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F7B36" w14:textId="77777777" w:rsidR="00986A6E" w:rsidRPr="00610A09" w:rsidRDefault="00986A6E" w:rsidP="00A26CE4"/>
    <w:p w14:paraId="1906D1E9" w14:textId="77777777" w:rsidR="00986A6E" w:rsidRDefault="00986A6E" w:rsidP="00A26CE4"/>
    <w:p w14:paraId="35AFA4E6" w14:textId="77777777" w:rsidR="008A5267" w:rsidRDefault="008A5267" w:rsidP="00A26CE4"/>
    <w:p w14:paraId="2E55C972" w14:textId="77777777" w:rsidR="008A5267" w:rsidRDefault="008A5267" w:rsidP="00A26CE4"/>
    <w:p w14:paraId="2C1DF59A" w14:textId="77777777" w:rsidR="008A5267" w:rsidRDefault="008A5267" w:rsidP="00A26CE4"/>
    <w:p w14:paraId="1463F0F6" w14:textId="77777777" w:rsidR="008A5267" w:rsidRDefault="008A5267" w:rsidP="00A26CE4"/>
    <w:p w14:paraId="591FC2F1" w14:textId="77777777" w:rsidR="008A5267" w:rsidRDefault="008A5267" w:rsidP="00A26CE4"/>
    <w:p w14:paraId="32866C85" w14:textId="77777777" w:rsidR="008A5267" w:rsidRDefault="008A5267" w:rsidP="00A26CE4"/>
    <w:p w14:paraId="69FE0367" w14:textId="77777777" w:rsidR="008A5267" w:rsidRDefault="008A5267" w:rsidP="00A26CE4"/>
    <w:p w14:paraId="50D5857F" w14:textId="77777777" w:rsidR="008A5267" w:rsidRPr="0064762B" w:rsidRDefault="008A5267" w:rsidP="00A26CE4"/>
    <w:p w14:paraId="2A6F3560" w14:textId="77777777" w:rsidR="00986A6E" w:rsidRPr="0064762B" w:rsidRDefault="00986A6E" w:rsidP="00A26CE4"/>
    <w:bookmarkStart w:id="0" w:name="Naziv_primatelja"/>
    <w:p w14:paraId="075F6E5C" w14:textId="77777777" w:rsidR="009367CD" w:rsidRPr="0064762B" w:rsidRDefault="00986A6E" w:rsidP="00A26CE4">
      <w:pPr>
        <w:widowControl w:val="0"/>
        <w:spacing w:before="100" w:beforeAutospacing="1"/>
        <w:jc w:val="center"/>
        <w:outlineLvl w:val="0"/>
        <w:rPr>
          <w:b/>
          <w:sz w:val="32"/>
          <w:szCs w:val="32"/>
        </w:rPr>
      </w:pPr>
      <w:r w:rsidRPr="0064762B">
        <w:fldChar w:fldCharType="begin">
          <w:ffData>
            <w:name w:val="Naziv_primatelja"/>
            <w:enabled/>
            <w:calcOnExit w:val="0"/>
            <w:textInput/>
          </w:ffData>
        </w:fldChar>
      </w:r>
      <w:r w:rsidRPr="0064762B">
        <w:instrText xml:space="preserve"> FORMTEXT </w:instrText>
      </w:r>
      <w:r w:rsidR="00CA55F3">
        <w:fldChar w:fldCharType="separate"/>
      </w:r>
      <w:r w:rsidRPr="0064762B">
        <w:fldChar w:fldCharType="end"/>
      </w:r>
      <w:bookmarkEnd w:id="0"/>
      <w:r w:rsidRPr="0064762B">
        <w:br/>
      </w:r>
      <w:bookmarkStart w:id="1" w:name="Adresa_primatelja"/>
      <w:r w:rsidRPr="0064762B">
        <w:fldChar w:fldCharType="begin">
          <w:ffData>
            <w:name w:val="Adresa_primatelja"/>
            <w:enabled/>
            <w:calcOnExit w:val="0"/>
            <w:textInput/>
          </w:ffData>
        </w:fldChar>
      </w:r>
      <w:r w:rsidRPr="0064762B">
        <w:instrText xml:space="preserve"> FORMTEXT </w:instrText>
      </w:r>
      <w:r w:rsidR="00CA55F3">
        <w:fldChar w:fldCharType="separate"/>
      </w:r>
      <w:r w:rsidRPr="0064762B">
        <w:fldChar w:fldCharType="end"/>
      </w:r>
      <w:bookmarkEnd w:id="1"/>
      <w:r w:rsidRPr="0064762B">
        <w:br/>
      </w:r>
      <w:r w:rsidR="009367CD" w:rsidRPr="0064762B">
        <w:rPr>
          <w:b/>
          <w:sz w:val="32"/>
          <w:szCs w:val="32"/>
        </w:rPr>
        <w:t xml:space="preserve">DOKUMENTACIJA ZA NABAVU </w:t>
      </w:r>
    </w:p>
    <w:p w14:paraId="731961A9" w14:textId="77777777" w:rsidR="009367CD" w:rsidRPr="0064762B" w:rsidRDefault="009367CD" w:rsidP="00A26CE4">
      <w:pPr>
        <w:widowControl w:val="0"/>
        <w:spacing w:before="100" w:beforeAutospacing="1"/>
        <w:jc w:val="center"/>
        <w:outlineLvl w:val="0"/>
        <w:rPr>
          <w:b/>
          <w:sz w:val="32"/>
          <w:szCs w:val="32"/>
        </w:rPr>
      </w:pPr>
      <w:r w:rsidRPr="0064762B">
        <w:rPr>
          <w:b/>
          <w:sz w:val="32"/>
          <w:szCs w:val="32"/>
        </w:rPr>
        <w:t xml:space="preserve">ZA PROVEDBU POSTUPKA </w:t>
      </w:r>
      <w:r>
        <w:rPr>
          <w:b/>
          <w:sz w:val="32"/>
          <w:szCs w:val="32"/>
        </w:rPr>
        <w:t xml:space="preserve">JEDNOSTAVNE </w:t>
      </w:r>
      <w:r w:rsidRPr="0064762B">
        <w:rPr>
          <w:b/>
          <w:sz w:val="32"/>
          <w:szCs w:val="32"/>
        </w:rPr>
        <w:t>NABAVE</w:t>
      </w:r>
    </w:p>
    <w:p w14:paraId="2FC490F9" w14:textId="52B60C6D" w:rsidR="009367CD" w:rsidRDefault="008A5267" w:rsidP="00A26CE4">
      <w:pPr>
        <w:widowControl w:val="0"/>
        <w:spacing w:before="100" w:beforeAutospacing="1"/>
        <w:jc w:val="center"/>
        <w:outlineLvl w:val="0"/>
        <w:rPr>
          <w:b/>
          <w:sz w:val="32"/>
          <w:szCs w:val="32"/>
        </w:rPr>
      </w:pPr>
      <w:r w:rsidRPr="008A5267">
        <w:rPr>
          <w:b/>
          <w:sz w:val="32"/>
          <w:szCs w:val="32"/>
        </w:rPr>
        <w:t xml:space="preserve">u postupku </w:t>
      </w:r>
      <w:r w:rsidR="001A5FC9">
        <w:rPr>
          <w:b/>
          <w:sz w:val="32"/>
          <w:szCs w:val="32"/>
        </w:rPr>
        <w:t>javnog prikupljanja ponuda</w:t>
      </w:r>
    </w:p>
    <w:p w14:paraId="22FA6E9C" w14:textId="77777777" w:rsidR="009367CD" w:rsidRPr="0064762B" w:rsidRDefault="009367CD" w:rsidP="00A26CE4">
      <w:pPr>
        <w:widowControl w:val="0"/>
        <w:spacing w:before="100" w:beforeAutospacing="1"/>
        <w:jc w:val="center"/>
        <w:outlineLvl w:val="0"/>
        <w:rPr>
          <w:b/>
          <w:sz w:val="32"/>
          <w:szCs w:val="32"/>
        </w:rPr>
      </w:pPr>
    </w:p>
    <w:p w14:paraId="4094279A" w14:textId="6AFFD9C8" w:rsidR="008A5267" w:rsidRDefault="001A5FC9" w:rsidP="00A26CE4">
      <w:pPr>
        <w:widowControl w:val="0"/>
        <w:jc w:val="center"/>
        <w:outlineLvl w:val="0"/>
        <w:rPr>
          <w:b/>
          <w:i/>
          <w:sz w:val="30"/>
          <w:szCs w:val="30"/>
        </w:rPr>
      </w:pPr>
      <w:r>
        <w:rPr>
          <w:b/>
          <w:i/>
          <w:sz w:val="30"/>
          <w:szCs w:val="30"/>
        </w:rPr>
        <w:t>NAJAM LEDENOG TOBOGANA</w:t>
      </w:r>
    </w:p>
    <w:p w14:paraId="0EC01F88" w14:textId="77777777" w:rsidR="008A5267" w:rsidRDefault="008A5267" w:rsidP="00A26CE4">
      <w:pPr>
        <w:widowControl w:val="0"/>
        <w:jc w:val="center"/>
        <w:outlineLvl w:val="0"/>
        <w:rPr>
          <w:b/>
          <w:i/>
          <w:sz w:val="30"/>
          <w:szCs w:val="30"/>
        </w:rPr>
      </w:pPr>
    </w:p>
    <w:p w14:paraId="6CACA1D9" w14:textId="77777777" w:rsidR="009367CD" w:rsidRPr="00402D47" w:rsidRDefault="009367CD" w:rsidP="00A26CE4">
      <w:pPr>
        <w:widowControl w:val="0"/>
        <w:jc w:val="center"/>
        <w:outlineLvl w:val="0"/>
        <w:rPr>
          <w:b/>
          <w:sz w:val="40"/>
          <w:szCs w:val="40"/>
        </w:rPr>
      </w:pPr>
    </w:p>
    <w:p w14:paraId="35C9F1DA" w14:textId="45D688F4" w:rsidR="009367CD" w:rsidRPr="00402D47" w:rsidRDefault="00402D47" w:rsidP="00A26CE4">
      <w:pPr>
        <w:widowControl w:val="0"/>
        <w:spacing w:before="100" w:beforeAutospacing="1"/>
        <w:jc w:val="center"/>
        <w:outlineLvl w:val="0"/>
        <w:rPr>
          <w:b/>
          <w:sz w:val="32"/>
          <w:szCs w:val="32"/>
        </w:rPr>
      </w:pPr>
      <w:r w:rsidRPr="00402D47">
        <w:t>Evidencijski broj nabave: Ev-7/20</w:t>
      </w:r>
    </w:p>
    <w:p w14:paraId="1F5000F4" w14:textId="77777777" w:rsidR="009367CD" w:rsidRPr="0064762B" w:rsidRDefault="009367CD" w:rsidP="00A26CE4">
      <w:pPr>
        <w:widowControl w:val="0"/>
        <w:spacing w:before="100" w:beforeAutospacing="1"/>
        <w:outlineLvl w:val="0"/>
        <w:rPr>
          <w:b/>
          <w:sz w:val="28"/>
          <w:szCs w:val="28"/>
        </w:rPr>
      </w:pPr>
    </w:p>
    <w:p w14:paraId="5B41526D" w14:textId="77777777" w:rsidR="009367CD" w:rsidRPr="0064762B" w:rsidRDefault="009367CD" w:rsidP="00A26CE4">
      <w:pPr>
        <w:widowControl w:val="0"/>
        <w:spacing w:before="100" w:beforeAutospacing="1"/>
        <w:jc w:val="center"/>
        <w:outlineLvl w:val="0"/>
        <w:rPr>
          <w:b/>
          <w:sz w:val="28"/>
          <w:szCs w:val="28"/>
        </w:rPr>
      </w:pPr>
    </w:p>
    <w:p w14:paraId="74040BDE" w14:textId="77777777" w:rsidR="00914C76" w:rsidRPr="0064762B" w:rsidRDefault="00914C76" w:rsidP="00A26CE4">
      <w:pPr>
        <w:widowControl w:val="0"/>
        <w:spacing w:before="100" w:beforeAutospacing="1"/>
        <w:jc w:val="center"/>
        <w:outlineLvl w:val="0"/>
        <w:rPr>
          <w:szCs w:val="20"/>
        </w:rPr>
      </w:pPr>
    </w:p>
    <w:p w14:paraId="5A482F8B" w14:textId="77777777" w:rsidR="00986A6E" w:rsidRPr="0064762B" w:rsidRDefault="00986A6E" w:rsidP="00A26CE4">
      <w:pPr>
        <w:widowControl w:val="0"/>
        <w:tabs>
          <w:tab w:val="center" w:pos="4536"/>
          <w:tab w:val="left" w:pos="6300"/>
        </w:tabs>
        <w:spacing w:before="100" w:beforeAutospacing="1"/>
        <w:outlineLvl w:val="0"/>
        <w:rPr>
          <w:szCs w:val="20"/>
        </w:rPr>
      </w:pPr>
    </w:p>
    <w:p w14:paraId="1E54D6EB" w14:textId="77777777" w:rsidR="00D822BC" w:rsidRPr="0064762B" w:rsidRDefault="00D822BC" w:rsidP="00A26CE4">
      <w:pPr>
        <w:widowControl w:val="0"/>
        <w:tabs>
          <w:tab w:val="center" w:pos="4536"/>
          <w:tab w:val="left" w:pos="6300"/>
        </w:tabs>
        <w:spacing w:before="100" w:beforeAutospacing="1"/>
        <w:outlineLvl w:val="0"/>
        <w:rPr>
          <w:szCs w:val="20"/>
        </w:rPr>
      </w:pPr>
    </w:p>
    <w:p w14:paraId="37C5ACAB" w14:textId="77777777" w:rsidR="00D822BC" w:rsidRPr="0064762B" w:rsidRDefault="00D822BC" w:rsidP="00A26CE4">
      <w:pPr>
        <w:widowControl w:val="0"/>
        <w:tabs>
          <w:tab w:val="center" w:pos="4536"/>
          <w:tab w:val="left" w:pos="6300"/>
        </w:tabs>
        <w:spacing w:before="100" w:beforeAutospacing="1"/>
        <w:outlineLvl w:val="0"/>
        <w:rPr>
          <w:szCs w:val="20"/>
        </w:rPr>
      </w:pPr>
    </w:p>
    <w:p w14:paraId="357DF7E9" w14:textId="77777777" w:rsidR="00AD2D7F" w:rsidRDefault="00AD2D7F" w:rsidP="00A26CE4">
      <w:pPr>
        <w:rPr>
          <w:sz w:val="32"/>
        </w:rPr>
      </w:pPr>
      <w:r>
        <w:rPr>
          <w:sz w:val="32"/>
        </w:rPr>
        <w:br w:type="page"/>
      </w:r>
    </w:p>
    <w:p w14:paraId="3C9C6CAD" w14:textId="77777777" w:rsidR="008A5267" w:rsidRDefault="008A5267" w:rsidP="00A26CE4">
      <w:pPr>
        <w:spacing w:before="100" w:beforeAutospacing="1"/>
        <w:rPr>
          <w:sz w:val="32"/>
        </w:rPr>
      </w:pPr>
    </w:p>
    <w:p w14:paraId="58020A2E" w14:textId="77777777" w:rsidR="00986A6E" w:rsidRPr="0064762B" w:rsidRDefault="00986A6E" w:rsidP="00A26CE4">
      <w:pPr>
        <w:spacing w:before="100" w:beforeAutospacing="1"/>
        <w:rPr>
          <w:sz w:val="32"/>
        </w:rPr>
      </w:pPr>
      <w:r w:rsidRPr="0064762B">
        <w:rPr>
          <w:sz w:val="32"/>
        </w:rPr>
        <w:t>SADRŽAJ DOKUMENTACIJE:</w:t>
      </w:r>
    </w:p>
    <w:p w14:paraId="614D5EAD" w14:textId="77777777" w:rsidR="00986A6E" w:rsidRPr="0064762B" w:rsidRDefault="00986A6E" w:rsidP="00A26CE4">
      <w:pPr>
        <w:spacing w:before="100" w:beforeAutospacing="1"/>
        <w:rPr>
          <w:sz w:val="32"/>
        </w:rPr>
      </w:pPr>
    </w:p>
    <w:p w14:paraId="7035F620" w14:textId="2A263B8A" w:rsidR="00986A6E" w:rsidRPr="0064762B" w:rsidRDefault="00986A6E" w:rsidP="00CF7F62">
      <w:pPr>
        <w:pStyle w:val="Odlomakpopisa"/>
        <w:numPr>
          <w:ilvl w:val="0"/>
          <w:numId w:val="40"/>
        </w:numPr>
      </w:pPr>
      <w:r w:rsidRPr="0064762B">
        <w:t>OPĆI PODACI</w:t>
      </w:r>
    </w:p>
    <w:p w14:paraId="61301D50" w14:textId="00110963" w:rsidR="00986A6E" w:rsidRPr="00CF7F62" w:rsidRDefault="00986A6E" w:rsidP="00CF7F62">
      <w:pPr>
        <w:pStyle w:val="Odlomakpopisa"/>
        <w:numPr>
          <w:ilvl w:val="0"/>
          <w:numId w:val="40"/>
        </w:numPr>
        <w:rPr>
          <w:szCs w:val="32"/>
        </w:rPr>
      </w:pPr>
      <w:r w:rsidRPr="00CF7F62">
        <w:rPr>
          <w:szCs w:val="32"/>
        </w:rPr>
        <w:t>PODACI O PREDMETU NABAVE</w:t>
      </w:r>
    </w:p>
    <w:p w14:paraId="0DE1714A" w14:textId="58E78881" w:rsidR="00986A6E" w:rsidRPr="0064762B" w:rsidRDefault="00986A6E" w:rsidP="00CF7F62">
      <w:pPr>
        <w:pStyle w:val="Odlomakpopisa"/>
        <w:numPr>
          <w:ilvl w:val="0"/>
          <w:numId w:val="40"/>
        </w:numPr>
      </w:pPr>
      <w:r w:rsidRPr="0064762B">
        <w:t>RAZLOZI ISKLJUČENJA PONUDITELJA</w:t>
      </w:r>
    </w:p>
    <w:p w14:paraId="1CC3D497" w14:textId="0721B0F5" w:rsidR="00986A6E" w:rsidRPr="0064762B" w:rsidRDefault="00986A6E" w:rsidP="00CF7F62">
      <w:pPr>
        <w:pStyle w:val="Odlomakpopisa"/>
        <w:numPr>
          <w:ilvl w:val="0"/>
          <w:numId w:val="40"/>
        </w:numPr>
      </w:pPr>
      <w:r w:rsidRPr="0064762B">
        <w:t xml:space="preserve">ODREDBE O SPOSOBNOSTI PONUDITELJA </w:t>
      </w:r>
    </w:p>
    <w:p w14:paraId="1FBF5AE2" w14:textId="553255FB" w:rsidR="00986A6E" w:rsidRPr="0064762B" w:rsidRDefault="00986A6E" w:rsidP="00CF7F62">
      <w:pPr>
        <w:pStyle w:val="Odlomakpopisa"/>
        <w:numPr>
          <w:ilvl w:val="0"/>
          <w:numId w:val="40"/>
        </w:numPr>
      </w:pPr>
      <w:r w:rsidRPr="0064762B">
        <w:t>PODACI O PONUDI</w:t>
      </w:r>
    </w:p>
    <w:p w14:paraId="0B0E4228" w14:textId="5549B9E1" w:rsidR="00986A6E" w:rsidRPr="0064762B" w:rsidRDefault="00986A6E" w:rsidP="00CF7F62">
      <w:pPr>
        <w:pStyle w:val="Odlomakpopisa"/>
        <w:numPr>
          <w:ilvl w:val="0"/>
          <w:numId w:val="40"/>
        </w:numPr>
      </w:pPr>
      <w:r w:rsidRPr="0064762B">
        <w:t>OSTALO</w:t>
      </w:r>
    </w:p>
    <w:p w14:paraId="3D0CB8E5" w14:textId="6817B558" w:rsidR="00DE2CC1" w:rsidRDefault="00DE2CC1" w:rsidP="00CF7F62">
      <w:pPr>
        <w:pStyle w:val="Odlomakpopisa"/>
        <w:numPr>
          <w:ilvl w:val="0"/>
          <w:numId w:val="40"/>
        </w:numPr>
      </w:pPr>
      <w:r>
        <w:t>PREDLOŽAK PONUDBENOG</w:t>
      </w:r>
      <w:r w:rsidR="00986A6E" w:rsidRPr="0064762B">
        <w:t xml:space="preserve"> LISTA</w:t>
      </w:r>
    </w:p>
    <w:p w14:paraId="2C1E0428" w14:textId="26D8945C" w:rsidR="00383C19" w:rsidRDefault="00383C19" w:rsidP="00CA55F3">
      <w:pPr>
        <w:pStyle w:val="Odlomakpopisa"/>
        <w:ind w:left="480"/>
      </w:pPr>
      <w:r w:rsidRPr="00383C19">
        <w:t>A) PONUDBENI LIST-ZAJEDNICA PONUDITELJA</w:t>
      </w:r>
    </w:p>
    <w:p w14:paraId="640BC002" w14:textId="77777777" w:rsidR="00CF7F62" w:rsidRDefault="00CF7F62" w:rsidP="00CF7F62">
      <w:pPr>
        <w:pStyle w:val="Odlomakpopisa"/>
        <w:numPr>
          <w:ilvl w:val="0"/>
          <w:numId w:val="40"/>
        </w:numPr>
      </w:pPr>
      <w:r>
        <w:t>TROŠKOVNIK</w:t>
      </w:r>
    </w:p>
    <w:p w14:paraId="02BA0A85" w14:textId="7C4E547A" w:rsidR="0026663F" w:rsidRPr="0064762B" w:rsidRDefault="0026663F" w:rsidP="00CF7F62">
      <w:pPr>
        <w:pStyle w:val="Odlomakpopisa"/>
        <w:numPr>
          <w:ilvl w:val="0"/>
          <w:numId w:val="40"/>
        </w:numPr>
      </w:pPr>
      <w:r>
        <w:t>TEKST PRIJEDLOGA UGOVORA</w:t>
      </w:r>
    </w:p>
    <w:p w14:paraId="54CD4E66" w14:textId="77777777" w:rsidR="00530BC1" w:rsidRDefault="00530BC1" w:rsidP="00A26CE4"/>
    <w:p w14:paraId="40799EC4" w14:textId="77777777" w:rsidR="00986A6E" w:rsidRPr="0064762B" w:rsidRDefault="00986A6E" w:rsidP="00A26CE4">
      <w:r w:rsidRPr="0064762B">
        <w:br w:type="page"/>
      </w:r>
    </w:p>
    <w:p w14:paraId="14CCA603" w14:textId="77777777" w:rsidR="000960B6" w:rsidRDefault="000960B6" w:rsidP="00E268A8">
      <w:pPr>
        <w:pStyle w:val="Naslov1"/>
        <w:numPr>
          <w:ilvl w:val="0"/>
          <w:numId w:val="27"/>
        </w:numPr>
      </w:pPr>
      <w:r w:rsidRPr="0064762B">
        <w:lastRenderedPageBreak/>
        <w:t>OPĆI PODACI</w:t>
      </w:r>
    </w:p>
    <w:p w14:paraId="0A098EA5" w14:textId="77777777" w:rsidR="00E268A8" w:rsidRPr="00E268A8" w:rsidRDefault="00E268A8" w:rsidP="00E268A8"/>
    <w:p w14:paraId="2BB20358" w14:textId="77777777" w:rsidR="000960B6" w:rsidRPr="00A70F77" w:rsidRDefault="000960B6" w:rsidP="00A26CE4">
      <w:pPr>
        <w:pStyle w:val="Naslov2"/>
        <w:rPr>
          <w:i w:val="0"/>
          <w:sz w:val="24"/>
          <w:szCs w:val="24"/>
        </w:rPr>
      </w:pPr>
      <w:r w:rsidRPr="00A70F77">
        <w:rPr>
          <w:sz w:val="24"/>
          <w:szCs w:val="24"/>
        </w:rPr>
        <w:t>1.1. Naručitelj i kontakti</w:t>
      </w:r>
    </w:p>
    <w:p w14:paraId="673711AC" w14:textId="08245136" w:rsidR="000960B6" w:rsidRPr="004A7F0A" w:rsidRDefault="000960B6" w:rsidP="00A26CE4">
      <w:pPr>
        <w:jc w:val="both"/>
        <w:rPr>
          <w:spacing w:val="-3"/>
          <w:sz w:val="22"/>
          <w:szCs w:val="22"/>
        </w:rPr>
      </w:pPr>
      <w:r w:rsidRPr="004A7F0A">
        <w:rPr>
          <w:sz w:val="22"/>
          <w:szCs w:val="22"/>
        </w:rPr>
        <w:t xml:space="preserve">Naručitelj: </w:t>
      </w:r>
      <w:r w:rsidR="008A5267">
        <w:rPr>
          <w:sz w:val="22"/>
          <w:szCs w:val="22"/>
        </w:rPr>
        <w:t>T</w:t>
      </w:r>
      <w:r w:rsidR="00530BC1">
        <w:rPr>
          <w:sz w:val="22"/>
          <w:szCs w:val="22"/>
        </w:rPr>
        <w:t>URISTIČKA ZAJEDNICA</w:t>
      </w:r>
      <w:r w:rsidR="008A5267">
        <w:rPr>
          <w:sz w:val="22"/>
          <w:szCs w:val="22"/>
        </w:rPr>
        <w:t xml:space="preserve"> GRADA VUKOVARA</w:t>
      </w:r>
      <w:r w:rsidRPr="004A7F0A">
        <w:rPr>
          <w:sz w:val="22"/>
          <w:szCs w:val="22"/>
        </w:rPr>
        <w:t xml:space="preserve">, Vukovar, </w:t>
      </w:r>
      <w:r w:rsidR="008A5267">
        <w:rPr>
          <w:sz w:val="22"/>
          <w:szCs w:val="22"/>
        </w:rPr>
        <w:t>J.J. Strossmayera 15</w:t>
      </w:r>
      <w:r w:rsidRPr="004A7F0A">
        <w:rPr>
          <w:sz w:val="22"/>
          <w:szCs w:val="22"/>
        </w:rPr>
        <w:t>; OIB:</w:t>
      </w:r>
      <w:r w:rsidRPr="004A7F0A">
        <w:rPr>
          <w:spacing w:val="-3"/>
          <w:sz w:val="22"/>
          <w:szCs w:val="22"/>
        </w:rPr>
        <w:t xml:space="preserve"> </w:t>
      </w:r>
      <w:r w:rsidR="008A5267">
        <w:rPr>
          <w:spacing w:val="-3"/>
          <w:sz w:val="22"/>
          <w:szCs w:val="22"/>
        </w:rPr>
        <w:t>65539847432</w:t>
      </w:r>
      <w:r w:rsidRPr="004A7F0A">
        <w:rPr>
          <w:spacing w:val="-3"/>
          <w:sz w:val="22"/>
          <w:szCs w:val="22"/>
        </w:rPr>
        <w:t>,</w:t>
      </w:r>
    </w:p>
    <w:p w14:paraId="46ADD0FF" w14:textId="77777777" w:rsidR="000960B6" w:rsidRPr="004A7F0A" w:rsidRDefault="00C00A43" w:rsidP="00A26CE4">
      <w:pPr>
        <w:jc w:val="both"/>
        <w:rPr>
          <w:spacing w:val="-3"/>
          <w:sz w:val="22"/>
          <w:szCs w:val="22"/>
        </w:rPr>
      </w:pPr>
      <w:r w:rsidRPr="004A7F0A">
        <w:rPr>
          <w:sz w:val="22"/>
          <w:szCs w:val="22"/>
        </w:rPr>
        <w:t>Internet</w:t>
      </w:r>
      <w:r w:rsidR="000960B6" w:rsidRPr="004A7F0A">
        <w:rPr>
          <w:sz w:val="22"/>
          <w:szCs w:val="22"/>
        </w:rPr>
        <w:t xml:space="preserve"> adresa: www.</w:t>
      </w:r>
      <w:r w:rsidR="008A5267">
        <w:rPr>
          <w:sz w:val="22"/>
          <w:szCs w:val="22"/>
        </w:rPr>
        <w:t>turizam</w:t>
      </w:r>
      <w:r w:rsidR="000960B6" w:rsidRPr="004A7F0A">
        <w:rPr>
          <w:sz w:val="22"/>
          <w:szCs w:val="22"/>
        </w:rPr>
        <w:t>vukovar.hr</w:t>
      </w:r>
    </w:p>
    <w:p w14:paraId="1537947D" w14:textId="77777777" w:rsidR="000960B6" w:rsidRPr="0093183A" w:rsidRDefault="00C00A43" w:rsidP="00A26CE4">
      <w:pPr>
        <w:jc w:val="both"/>
        <w:rPr>
          <w:sz w:val="22"/>
          <w:szCs w:val="22"/>
        </w:rPr>
      </w:pPr>
      <w:r w:rsidRPr="0093183A">
        <w:rPr>
          <w:sz w:val="22"/>
          <w:szCs w:val="22"/>
        </w:rPr>
        <w:t>Kontakt o</w:t>
      </w:r>
      <w:r w:rsidR="000960B6" w:rsidRPr="0093183A">
        <w:rPr>
          <w:sz w:val="22"/>
          <w:szCs w:val="22"/>
        </w:rPr>
        <w:t xml:space="preserve">sobe </w:t>
      </w:r>
      <w:r w:rsidRPr="0093183A">
        <w:rPr>
          <w:sz w:val="22"/>
          <w:szCs w:val="22"/>
        </w:rPr>
        <w:t xml:space="preserve">za dokumentaciju za </w:t>
      </w:r>
      <w:r w:rsidR="00EE66C1" w:rsidRPr="0093183A">
        <w:rPr>
          <w:sz w:val="22"/>
          <w:szCs w:val="22"/>
        </w:rPr>
        <w:t>nabavu</w:t>
      </w:r>
      <w:r w:rsidR="000960B6" w:rsidRPr="0093183A">
        <w:rPr>
          <w:sz w:val="22"/>
          <w:szCs w:val="22"/>
        </w:rPr>
        <w:t xml:space="preserve">: </w:t>
      </w:r>
    </w:p>
    <w:p w14:paraId="10484EB0" w14:textId="668EE3F5" w:rsidR="00383C19" w:rsidRPr="00383C19" w:rsidRDefault="008A5267" w:rsidP="008A5267">
      <w:pPr>
        <w:jc w:val="both"/>
        <w:rPr>
          <w:sz w:val="22"/>
          <w:u w:val="single"/>
        </w:rPr>
      </w:pPr>
      <w:r>
        <w:rPr>
          <w:sz w:val="22"/>
        </w:rPr>
        <w:t xml:space="preserve">Marina Sekulić, direktorica TU, 032 442 889, </w:t>
      </w:r>
      <w:hyperlink r:id="rId8" w:history="1">
        <w:r w:rsidRPr="00AF4DF6">
          <w:rPr>
            <w:rStyle w:val="Hiperveza"/>
            <w:sz w:val="22"/>
          </w:rPr>
          <w:t>marina.sekulic@turizamvukovar.hr</w:t>
        </w:r>
      </w:hyperlink>
      <w:r>
        <w:rPr>
          <w:sz w:val="22"/>
        </w:rPr>
        <w:t xml:space="preserve"> </w:t>
      </w:r>
      <w:r w:rsidR="00383C19" w:rsidRPr="00383C19">
        <w:rPr>
          <w:sz w:val="22"/>
        </w:rPr>
        <w:t xml:space="preserve">, </w:t>
      </w:r>
    </w:p>
    <w:p w14:paraId="40FF7028" w14:textId="77777777" w:rsidR="000960B6" w:rsidRPr="00F81EB4" w:rsidRDefault="000960B6" w:rsidP="00A26CE4">
      <w:pPr>
        <w:jc w:val="both"/>
        <w:rPr>
          <w:sz w:val="18"/>
          <w:szCs w:val="18"/>
        </w:rPr>
      </w:pPr>
    </w:p>
    <w:p w14:paraId="227E8D8B" w14:textId="77777777" w:rsidR="000960B6" w:rsidRPr="00A70F77" w:rsidRDefault="000960B6" w:rsidP="00A26CE4">
      <w:pPr>
        <w:pStyle w:val="Naslov2"/>
        <w:rPr>
          <w:i w:val="0"/>
          <w:sz w:val="24"/>
          <w:szCs w:val="24"/>
        </w:rPr>
      </w:pPr>
      <w:r w:rsidRPr="00A70F77">
        <w:rPr>
          <w:sz w:val="24"/>
          <w:szCs w:val="24"/>
        </w:rPr>
        <w:t>1.</w:t>
      </w:r>
      <w:r w:rsidR="00383C19">
        <w:rPr>
          <w:sz w:val="24"/>
          <w:szCs w:val="24"/>
        </w:rPr>
        <w:t>2</w:t>
      </w:r>
      <w:r w:rsidRPr="00A70F77">
        <w:rPr>
          <w:sz w:val="24"/>
          <w:szCs w:val="24"/>
        </w:rPr>
        <w:t>. Procijenjena vrijednost nabave</w:t>
      </w:r>
    </w:p>
    <w:p w14:paraId="6C08CD42" w14:textId="7452C16B" w:rsidR="000960B6" w:rsidRPr="001A359D" w:rsidRDefault="001A5FC9" w:rsidP="00A26CE4">
      <w:pPr>
        <w:rPr>
          <w:sz w:val="22"/>
          <w:szCs w:val="22"/>
        </w:rPr>
      </w:pPr>
      <w:r>
        <w:rPr>
          <w:sz w:val="22"/>
          <w:szCs w:val="22"/>
        </w:rPr>
        <w:t>1</w:t>
      </w:r>
      <w:r w:rsidR="008A5267">
        <w:rPr>
          <w:sz w:val="22"/>
          <w:szCs w:val="22"/>
        </w:rPr>
        <w:t>80.000,00</w:t>
      </w:r>
      <w:r w:rsidR="0026732C" w:rsidRPr="001A359D">
        <w:rPr>
          <w:sz w:val="22"/>
          <w:szCs w:val="22"/>
        </w:rPr>
        <w:t xml:space="preserve"> </w:t>
      </w:r>
      <w:r w:rsidR="000960B6" w:rsidRPr="001A359D">
        <w:rPr>
          <w:sz w:val="22"/>
          <w:szCs w:val="22"/>
        </w:rPr>
        <w:t>kn bez PDV-a</w:t>
      </w:r>
    </w:p>
    <w:p w14:paraId="28B74CEC" w14:textId="77777777" w:rsidR="00675891" w:rsidRPr="00F81EB4" w:rsidRDefault="00675891" w:rsidP="00A26CE4">
      <w:pPr>
        <w:pStyle w:val="NoSpacing1"/>
        <w:jc w:val="both"/>
        <w:rPr>
          <w:sz w:val="18"/>
          <w:szCs w:val="18"/>
        </w:rPr>
      </w:pPr>
    </w:p>
    <w:p w14:paraId="1B0EBB99" w14:textId="0CC6023F" w:rsidR="00452E2E" w:rsidRPr="00A70F77" w:rsidRDefault="007B7E38" w:rsidP="007B7E38">
      <w:pPr>
        <w:pStyle w:val="Naslov2"/>
        <w:rPr>
          <w:i w:val="0"/>
          <w:sz w:val="24"/>
          <w:szCs w:val="24"/>
        </w:rPr>
      </w:pPr>
      <w:r w:rsidRPr="007B7E38">
        <w:rPr>
          <w:iCs/>
          <w:sz w:val="24"/>
          <w:szCs w:val="24"/>
        </w:rPr>
        <w:t>1.3</w:t>
      </w:r>
      <w:r>
        <w:rPr>
          <w:sz w:val="24"/>
          <w:szCs w:val="24"/>
        </w:rPr>
        <w:t xml:space="preserve">. </w:t>
      </w:r>
      <w:r w:rsidR="000960B6" w:rsidRPr="00A70F77">
        <w:rPr>
          <w:sz w:val="24"/>
          <w:szCs w:val="24"/>
        </w:rPr>
        <w:t>Vrsta ugovora o</w:t>
      </w:r>
      <w:r w:rsidR="00452E2E" w:rsidRPr="00A70F77">
        <w:rPr>
          <w:sz w:val="24"/>
          <w:szCs w:val="24"/>
        </w:rPr>
        <w:t xml:space="preserve"> nabavi</w:t>
      </w:r>
    </w:p>
    <w:p w14:paraId="1F3FA976" w14:textId="30BE1F33" w:rsidR="00452E2E" w:rsidRDefault="00C03733" w:rsidP="00A26CE4">
      <w:pPr>
        <w:pStyle w:val="NoSpacing1"/>
        <w:jc w:val="both"/>
        <w:rPr>
          <w:bCs/>
          <w:color w:val="000000"/>
          <w:sz w:val="22"/>
        </w:rPr>
      </w:pPr>
      <w:r w:rsidRPr="001A359D">
        <w:rPr>
          <w:bCs/>
          <w:color w:val="000000"/>
          <w:sz w:val="22"/>
        </w:rPr>
        <w:t xml:space="preserve">Po provedenom postupku nabave sklopit će se Ugovor o </w:t>
      </w:r>
      <w:r w:rsidR="001A5FC9">
        <w:rPr>
          <w:bCs/>
          <w:color w:val="000000"/>
          <w:sz w:val="22"/>
        </w:rPr>
        <w:t>najmu</w:t>
      </w:r>
      <w:r w:rsidR="00D906BF">
        <w:rPr>
          <w:bCs/>
          <w:color w:val="000000"/>
          <w:sz w:val="22"/>
        </w:rPr>
        <w:t xml:space="preserve"> robe</w:t>
      </w:r>
      <w:r w:rsidR="00B67BB2" w:rsidRPr="001A359D">
        <w:rPr>
          <w:bCs/>
          <w:color w:val="000000"/>
          <w:sz w:val="22"/>
        </w:rPr>
        <w:t>.</w:t>
      </w:r>
    </w:p>
    <w:p w14:paraId="6854D547" w14:textId="77777777" w:rsidR="00E268A8" w:rsidRPr="001A359D" w:rsidRDefault="00E268A8" w:rsidP="00A26CE4">
      <w:pPr>
        <w:pStyle w:val="NoSpacing1"/>
        <w:jc w:val="both"/>
        <w:rPr>
          <w:bCs/>
          <w:color w:val="000000"/>
          <w:sz w:val="22"/>
        </w:rPr>
      </w:pPr>
    </w:p>
    <w:p w14:paraId="6961F8A1" w14:textId="77777777" w:rsidR="00452E2E" w:rsidRDefault="00452E2E" w:rsidP="00E268A8">
      <w:pPr>
        <w:pStyle w:val="Naslov1"/>
        <w:numPr>
          <w:ilvl w:val="0"/>
          <w:numId w:val="27"/>
        </w:numPr>
      </w:pPr>
      <w:r w:rsidRPr="0064762B">
        <w:t>PODACI O PREDMETU NABAVE</w:t>
      </w:r>
    </w:p>
    <w:p w14:paraId="6E8C2608" w14:textId="77777777" w:rsidR="00E268A8" w:rsidRPr="00E268A8" w:rsidRDefault="00E268A8" w:rsidP="00E268A8">
      <w:pPr>
        <w:pStyle w:val="Odlomakpopisa"/>
      </w:pPr>
    </w:p>
    <w:p w14:paraId="119BF02E" w14:textId="77777777" w:rsidR="008D7103" w:rsidRPr="00A70F77" w:rsidRDefault="008D7103" w:rsidP="00A26CE4">
      <w:pPr>
        <w:pStyle w:val="Naslov2"/>
        <w:rPr>
          <w:sz w:val="24"/>
          <w:szCs w:val="24"/>
        </w:rPr>
      </w:pPr>
      <w:r w:rsidRPr="00A70F77">
        <w:rPr>
          <w:sz w:val="24"/>
          <w:szCs w:val="24"/>
        </w:rPr>
        <w:t>2.1. Opis predmeta nabave</w:t>
      </w:r>
      <w:r w:rsidR="00383C19">
        <w:rPr>
          <w:sz w:val="24"/>
          <w:szCs w:val="24"/>
        </w:rPr>
        <w:t>, tehničke specifikacije, k</w:t>
      </w:r>
      <w:r w:rsidR="00383C19" w:rsidRPr="00A70F77">
        <w:rPr>
          <w:sz w:val="24"/>
          <w:szCs w:val="24"/>
        </w:rPr>
        <w:t>oličina</w:t>
      </w:r>
      <w:r w:rsidR="00383C19">
        <w:rPr>
          <w:sz w:val="24"/>
          <w:szCs w:val="24"/>
        </w:rPr>
        <w:t xml:space="preserve"> i troškovnik</w:t>
      </w:r>
    </w:p>
    <w:p w14:paraId="3FF1A95E" w14:textId="2A0B53BF" w:rsidR="00E268A8" w:rsidRDefault="00E268A8" w:rsidP="00A26CE4">
      <w:pPr>
        <w:jc w:val="both"/>
        <w:rPr>
          <w:b/>
          <w:sz w:val="22"/>
          <w:szCs w:val="22"/>
          <w:u w:val="single"/>
        </w:rPr>
      </w:pPr>
    </w:p>
    <w:p w14:paraId="42F1BBB3" w14:textId="2DD37995" w:rsidR="00D906BF" w:rsidRPr="007202A3" w:rsidRDefault="00603707" w:rsidP="00603707">
      <w:pPr>
        <w:overflowPunct w:val="0"/>
        <w:autoSpaceDE w:val="0"/>
        <w:autoSpaceDN w:val="0"/>
        <w:adjustRightInd w:val="0"/>
        <w:jc w:val="both"/>
        <w:rPr>
          <w:iCs/>
          <w:sz w:val="22"/>
          <w:szCs w:val="22"/>
        </w:rPr>
      </w:pPr>
      <w:r w:rsidRPr="007202A3">
        <w:rPr>
          <w:iCs/>
          <w:sz w:val="22"/>
          <w:szCs w:val="22"/>
        </w:rPr>
        <w:t xml:space="preserve">Predmet nabave je </w:t>
      </w:r>
      <w:r w:rsidR="00E74CA6" w:rsidRPr="007202A3">
        <w:rPr>
          <w:iCs/>
          <w:sz w:val="22"/>
          <w:szCs w:val="22"/>
        </w:rPr>
        <w:t xml:space="preserve">ledeni tobogan </w:t>
      </w:r>
      <w:r w:rsidR="00E74CA6" w:rsidRPr="007202A3">
        <w:rPr>
          <w:sz w:val="22"/>
          <w:szCs w:val="22"/>
        </w:rPr>
        <w:t>za manifestaciju Advent u Vukovaru 2020, u vremenu od 29.11.</w:t>
      </w:r>
      <w:r w:rsidR="00F1730D" w:rsidRPr="007202A3">
        <w:rPr>
          <w:sz w:val="22"/>
          <w:szCs w:val="22"/>
        </w:rPr>
        <w:t>2020.</w:t>
      </w:r>
      <w:r w:rsidR="00E74CA6" w:rsidRPr="007202A3">
        <w:rPr>
          <w:sz w:val="22"/>
          <w:szCs w:val="22"/>
        </w:rPr>
        <w:t>-</w:t>
      </w:r>
      <w:r w:rsidR="00F1730D" w:rsidRPr="007202A3">
        <w:rPr>
          <w:sz w:val="22"/>
          <w:szCs w:val="22"/>
        </w:rPr>
        <w:t>04</w:t>
      </w:r>
      <w:r w:rsidR="00E74CA6" w:rsidRPr="007202A3">
        <w:rPr>
          <w:sz w:val="22"/>
          <w:szCs w:val="22"/>
        </w:rPr>
        <w:t>.</w:t>
      </w:r>
      <w:r w:rsidR="00F1730D" w:rsidRPr="007202A3">
        <w:rPr>
          <w:sz w:val="22"/>
          <w:szCs w:val="22"/>
        </w:rPr>
        <w:t>01</w:t>
      </w:r>
      <w:r w:rsidR="00E74CA6" w:rsidRPr="007202A3">
        <w:rPr>
          <w:sz w:val="22"/>
          <w:szCs w:val="22"/>
        </w:rPr>
        <w:t>.202</w:t>
      </w:r>
      <w:r w:rsidR="00F1730D" w:rsidRPr="007202A3">
        <w:rPr>
          <w:sz w:val="22"/>
          <w:szCs w:val="22"/>
        </w:rPr>
        <w:t>1</w:t>
      </w:r>
      <w:r w:rsidR="00E74CA6" w:rsidRPr="007202A3">
        <w:rPr>
          <w:sz w:val="22"/>
          <w:szCs w:val="22"/>
        </w:rPr>
        <w:t xml:space="preserve">. </w:t>
      </w:r>
      <w:r w:rsidR="00E74CA6" w:rsidRPr="007202A3">
        <w:rPr>
          <w:iCs/>
          <w:sz w:val="22"/>
          <w:szCs w:val="22"/>
        </w:rPr>
        <w:t xml:space="preserve">slijedećih </w:t>
      </w:r>
      <w:r w:rsidRPr="007202A3">
        <w:rPr>
          <w:iCs/>
          <w:sz w:val="22"/>
          <w:szCs w:val="22"/>
        </w:rPr>
        <w:t xml:space="preserve">dimenzija: </w:t>
      </w:r>
      <w:r w:rsidR="00E74CA6" w:rsidRPr="007202A3">
        <w:rPr>
          <w:iCs/>
          <w:sz w:val="22"/>
          <w:szCs w:val="22"/>
        </w:rPr>
        <w:t xml:space="preserve">minimalna </w:t>
      </w:r>
      <w:r w:rsidRPr="007202A3">
        <w:rPr>
          <w:sz w:val="22"/>
          <w:szCs w:val="22"/>
        </w:rPr>
        <w:t>dužina 40m od čega 30 m predstavlja površinu za klizanje i 10m zaustavni dio; širina 4m ledene površine; kut nagiba 10%, z</w:t>
      </w:r>
      <w:r w:rsidRPr="007202A3">
        <w:rPr>
          <w:iCs/>
          <w:sz w:val="22"/>
          <w:szCs w:val="22"/>
        </w:rPr>
        <w:t xml:space="preserve">račno hlađenog </w:t>
      </w:r>
      <w:proofErr w:type="spellStart"/>
      <w:r w:rsidRPr="007202A3">
        <w:rPr>
          <w:iCs/>
          <w:sz w:val="22"/>
          <w:szCs w:val="22"/>
        </w:rPr>
        <w:t>rashladnika</w:t>
      </w:r>
      <w:proofErr w:type="spellEnd"/>
      <w:r w:rsidRPr="007202A3">
        <w:rPr>
          <w:iCs/>
          <w:sz w:val="22"/>
          <w:szCs w:val="22"/>
        </w:rPr>
        <w:t xml:space="preserve"> vode</w:t>
      </w:r>
      <w:r w:rsidR="00D906BF" w:rsidRPr="007202A3">
        <w:rPr>
          <w:iCs/>
          <w:sz w:val="22"/>
          <w:szCs w:val="22"/>
        </w:rPr>
        <w:t xml:space="preserve"> koji mora zadovoljiti stvaranje leda u početku zaleđivanja površine pri temperaturi zraka do +8°C te zadržavanje napravljenog leda pri temperaturi zraka do +15°C bez vjetra</w:t>
      </w:r>
      <w:r w:rsidRPr="007202A3">
        <w:rPr>
          <w:iCs/>
          <w:sz w:val="22"/>
          <w:szCs w:val="22"/>
        </w:rPr>
        <w:t xml:space="preserve">, </w:t>
      </w:r>
      <w:r w:rsidR="00D906BF" w:rsidRPr="007202A3">
        <w:rPr>
          <w:iCs/>
          <w:sz w:val="22"/>
          <w:szCs w:val="22"/>
        </w:rPr>
        <w:t xml:space="preserve">adekvatne </w:t>
      </w:r>
      <w:r w:rsidRPr="007202A3">
        <w:rPr>
          <w:iCs/>
          <w:sz w:val="22"/>
          <w:szCs w:val="22"/>
        </w:rPr>
        <w:t>zaštitne ograde</w:t>
      </w:r>
      <w:r w:rsidR="00D906BF" w:rsidRPr="007202A3">
        <w:rPr>
          <w:iCs/>
          <w:sz w:val="22"/>
          <w:szCs w:val="22"/>
        </w:rPr>
        <w:t xml:space="preserve"> koja osigurava sigurnost korisnika</w:t>
      </w:r>
      <w:r w:rsidRPr="007202A3">
        <w:rPr>
          <w:iCs/>
          <w:sz w:val="22"/>
          <w:szCs w:val="22"/>
        </w:rPr>
        <w:t xml:space="preserve">, rashladne podloge </w:t>
      </w:r>
      <w:r w:rsidR="00D16DD3" w:rsidRPr="007202A3">
        <w:rPr>
          <w:iCs/>
          <w:sz w:val="22"/>
          <w:szCs w:val="22"/>
        </w:rPr>
        <w:t>tobogana</w:t>
      </w:r>
      <w:r w:rsidRPr="007202A3">
        <w:rPr>
          <w:iCs/>
          <w:sz w:val="22"/>
          <w:szCs w:val="22"/>
        </w:rPr>
        <w:t>, tanka za rashladnu tekućinu i rashladne tekućine</w:t>
      </w:r>
      <w:r w:rsidR="00D906BF" w:rsidRPr="007202A3">
        <w:rPr>
          <w:iCs/>
          <w:sz w:val="22"/>
          <w:szCs w:val="22"/>
        </w:rPr>
        <w:t>.</w:t>
      </w:r>
    </w:p>
    <w:p w14:paraId="3EBACD23" w14:textId="19100D2A" w:rsidR="00D906BF" w:rsidRPr="007202A3" w:rsidRDefault="00D906BF" w:rsidP="00603707">
      <w:pPr>
        <w:overflowPunct w:val="0"/>
        <w:autoSpaceDE w:val="0"/>
        <w:autoSpaceDN w:val="0"/>
        <w:adjustRightInd w:val="0"/>
        <w:jc w:val="both"/>
        <w:rPr>
          <w:sz w:val="22"/>
          <w:szCs w:val="22"/>
        </w:rPr>
      </w:pPr>
      <w:r w:rsidRPr="007202A3">
        <w:rPr>
          <w:iCs/>
          <w:sz w:val="22"/>
          <w:szCs w:val="22"/>
        </w:rPr>
        <w:t xml:space="preserve">U predmet nabave uračunata je i isporuka </w:t>
      </w:r>
      <w:r w:rsidR="00E544C6" w:rsidRPr="007202A3">
        <w:rPr>
          <w:iCs/>
          <w:sz w:val="22"/>
          <w:szCs w:val="22"/>
        </w:rPr>
        <w:t>minimalno 15 podloga za klizanje</w:t>
      </w:r>
      <w:r w:rsidRPr="007202A3">
        <w:rPr>
          <w:iCs/>
          <w:sz w:val="22"/>
          <w:szCs w:val="22"/>
        </w:rPr>
        <w:t xml:space="preserve"> te obuka djelatnika naručitelja.</w:t>
      </w:r>
    </w:p>
    <w:p w14:paraId="20948281" w14:textId="7781843B" w:rsidR="00603707" w:rsidRPr="007202A3" w:rsidRDefault="00E74CA6" w:rsidP="00603707">
      <w:pPr>
        <w:overflowPunct w:val="0"/>
        <w:autoSpaceDE w:val="0"/>
        <w:autoSpaceDN w:val="0"/>
        <w:adjustRightInd w:val="0"/>
        <w:jc w:val="both"/>
        <w:rPr>
          <w:iCs/>
          <w:sz w:val="22"/>
          <w:szCs w:val="22"/>
        </w:rPr>
      </w:pPr>
      <w:r w:rsidRPr="007202A3">
        <w:rPr>
          <w:sz w:val="22"/>
          <w:szCs w:val="22"/>
        </w:rPr>
        <w:t>Ledeni tobogan će se postaviti u perivoju dvorca Eltz u Vukovaru.</w:t>
      </w:r>
    </w:p>
    <w:p w14:paraId="30AC296D" w14:textId="4A4F1686" w:rsidR="00D16DD3" w:rsidRPr="007202A3" w:rsidRDefault="00603707" w:rsidP="00D16DD3">
      <w:pPr>
        <w:jc w:val="both"/>
        <w:rPr>
          <w:iCs/>
          <w:sz w:val="22"/>
          <w:szCs w:val="22"/>
        </w:rPr>
      </w:pPr>
      <w:r w:rsidRPr="007202A3">
        <w:rPr>
          <w:iCs/>
          <w:sz w:val="22"/>
          <w:szCs w:val="22"/>
        </w:rPr>
        <w:t xml:space="preserve">Predmet nabave obuhvaća </w:t>
      </w:r>
      <w:r w:rsidR="00D16DD3" w:rsidRPr="007202A3">
        <w:rPr>
          <w:iCs/>
          <w:sz w:val="22"/>
          <w:szCs w:val="22"/>
        </w:rPr>
        <w:t>najam</w:t>
      </w:r>
      <w:r w:rsidRPr="007202A3">
        <w:rPr>
          <w:iCs/>
          <w:sz w:val="22"/>
          <w:szCs w:val="22"/>
        </w:rPr>
        <w:t>, isporuku i ugradnju/montažu</w:t>
      </w:r>
      <w:r w:rsidR="00E544C6" w:rsidRPr="007202A3">
        <w:rPr>
          <w:iCs/>
          <w:sz w:val="22"/>
          <w:szCs w:val="22"/>
        </w:rPr>
        <w:t xml:space="preserve"> i demontažu </w:t>
      </w:r>
      <w:r w:rsidR="00D906BF" w:rsidRPr="007202A3">
        <w:rPr>
          <w:iCs/>
          <w:sz w:val="22"/>
          <w:szCs w:val="22"/>
        </w:rPr>
        <w:t>te</w:t>
      </w:r>
      <w:r w:rsidR="00E544C6" w:rsidRPr="007202A3">
        <w:rPr>
          <w:iCs/>
          <w:sz w:val="22"/>
          <w:szCs w:val="22"/>
        </w:rPr>
        <w:t xml:space="preserve"> </w:t>
      </w:r>
      <w:r w:rsidRPr="007202A3">
        <w:rPr>
          <w:iCs/>
          <w:sz w:val="22"/>
          <w:szCs w:val="22"/>
        </w:rPr>
        <w:t xml:space="preserve">stavljanje u funkciju ledenog tobogana (puštanje u ispravan rad) na lokaciji u </w:t>
      </w:r>
      <w:r w:rsidR="00D16DD3" w:rsidRPr="007202A3">
        <w:rPr>
          <w:iCs/>
          <w:sz w:val="22"/>
          <w:szCs w:val="22"/>
        </w:rPr>
        <w:t xml:space="preserve">perivoju dvorca Eltz u Vukovaru. </w:t>
      </w:r>
    </w:p>
    <w:p w14:paraId="571FF79B" w14:textId="6D75385A" w:rsidR="001F0374" w:rsidRPr="007202A3" w:rsidRDefault="001F0374" w:rsidP="00D16DD3">
      <w:pPr>
        <w:jc w:val="both"/>
        <w:rPr>
          <w:iCs/>
          <w:sz w:val="22"/>
          <w:szCs w:val="22"/>
        </w:rPr>
      </w:pPr>
      <w:r w:rsidRPr="007202A3">
        <w:rPr>
          <w:iCs/>
          <w:sz w:val="22"/>
          <w:szCs w:val="22"/>
        </w:rPr>
        <w:t>Tijekom trajanja ugovora odabrani ponuditelj obvezuje se održavati ledeni tobogan u ispravnom i funkcionalnom stanju te u tu svrhu biti na raspolaganju naručitelju na elektroničkoj pošti od 00-24 sata tijekom trajanja ugovora. U slučaju bilo kakvih neispravnosti na isporučenoj opremi Ugovaratelj je dužan odazvati se na otklanjanje kvara bez odgađanja i otkloniti kvar u što hitnijem roku.</w:t>
      </w:r>
    </w:p>
    <w:p w14:paraId="045BCDC1" w14:textId="77777777" w:rsidR="001F0374" w:rsidRPr="007202A3" w:rsidRDefault="001F0374" w:rsidP="00D16DD3">
      <w:pPr>
        <w:jc w:val="both"/>
        <w:rPr>
          <w:iCs/>
          <w:sz w:val="22"/>
          <w:szCs w:val="22"/>
        </w:rPr>
      </w:pPr>
    </w:p>
    <w:p w14:paraId="13DF1CF9" w14:textId="6483D5C1" w:rsidR="00603707" w:rsidRPr="007202A3" w:rsidRDefault="00603707" w:rsidP="00D16DD3">
      <w:pPr>
        <w:jc w:val="both"/>
        <w:rPr>
          <w:sz w:val="22"/>
          <w:szCs w:val="22"/>
        </w:rPr>
      </w:pPr>
      <w:r w:rsidRPr="007202A3">
        <w:rPr>
          <w:sz w:val="22"/>
          <w:szCs w:val="22"/>
        </w:rPr>
        <w:t>Predmet nabave nije podijeljen na grupe.</w:t>
      </w:r>
    </w:p>
    <w:p w14:paraId="716746B5" w14:textId="77777777" w:rsidR="00603707" w:rsidRPr="007202A3" w:rsidRDefault="00603707" w:rsidP="00603707">
      <w:pPr>
        <w:jc w:val="both"/>
        <w:rPr>
          <w:sz w:val="22"/>
          <w:szCs w:val="22"/>
        </w:rPr>
      </w:pPr>
      <w:r w:rsidRPr="007202A3">
        <w:rPr>
          <w:sz w:val="22"/>
          <w:szCs w:val="22"/>
        </w:rPr>
        <w:t>Gospodarski subjekti dužni su nuditi cjelokupan predmet nabave.</w:t>
      </w:r>
    </w:p>
    <w:p w14:paraId="22108E2F" w14:textId="77777777" w:rsidR="00603707" w:rsidRPr="007202A3" w:rsidRDefault="00603707" w:rsidP="00603707">
      <w:pPr>
        <w:jc w:val="both"/>
        <w:rPr>
          <w:sz w:val="22"/>
          <w:szCs w:val="22"/>
        </w:rPr>
      </w:pPr>
      <w:r w:rsidRPr="007202A3">
        <w:rPr>
          <w:sz w:val="22"/>
          <w:szCs w:val="22"/>
        </w:rPr>
        <w:t>CPV oznaka i naziv- 37410000-5 Oprema za sport na otvorenom</w:t>
      </w:r>
    </w:p>
    <w:p w14:paraId="702B616F" w14:textId="77777777" w:rsidR="00603707" w:rsidRPr="007202A3" w:rsidRDefault="00603707" w:rsidP="00603707">
      <w:pPr>
        <w:rPr>
          <w:sz w:val="22"/>
          <w:szCs w:val="22"/>
        </w:rPr>
      </w:pPr>
    </w:p>
    <w:p w14:paraId="52C82DED" w14:textId="77777777" w:rsidR="00603707" w:rsidRPr="007202A3" w:rsidRDefault="00603707" w:rsidP="00603707">
      <w:pPr>
        <w:jc w:val="both"/>
        <w:rPr>
          <w:sz w:val="22"/>
          <w:szCs w:val="22"/>
        </w:rPr>
      </w:pPr>
      <w:r w:rsidRPr="007202A3">
        <w:rPr>
          <w:sz w:val="22"/>
          <w:szCs w:val="22"/>
        </w:rPr>
        <w:t xml:space="preserve">Tehničke specifikacije definirane su troškovnikom koji je sastavni dio ove dokumentacije o nabavi. Ponuditelji su dužni troškovnik i ostalu dokumentaciju detaljno proučiti i upoznati se sa svim zahtjevima iz istih te sukladno tomu izraditi i dostaviti svoju ponudu. </w:t>
      </w:r>
    </w:p>
    <w:p w14:paraId="03769810" w14:textId="77777777" w:rsidR="00603707" w:rsidRPr="007202A3" w:rsidRDefault="00603707" w:rsidP="00603707">
      <w:pPr>
        <w:jc w:val="both"/>
        <w:rPr>
          <w:sz w:val="22"/>
          <w:szCs w:val="22"/>
        </w:rPr>
      </w:pPr>
    </w:p>
    <w:p w14:paraId="476A54A2" w14:textId="77777777" w:rsidR="00603707" w:rsidRPr="007202A3" w:rsidRDefault="00603707" w:rsidP="00603707">
      <w:pPr>
        <w:jc w:val="both"/>
        <w:rPr>
          <w:rFonts w:eastAsia="Calibri"/>
          <w:sz w:val="22"/>
          <w:szCs w:val="22"/>
          <w:lang w:eastAsia="en-US"/>
        </w:rPr>
      </w:pPr>
      <w:r w:rsidRPr="007202A3">
        <w:rPr>
          <w:rFonts w:eastAsia="Calibri"/>
          <w:sz w:val="22"/>
          <w:szCs w:val="22"/>
          <w:lang w:eastAsia="en-US"/>
        </w:rPr>
        <w:t>Točne količine predmeta nabave u cijelosti su iskazane u troškovniku.</w:t>
      </w:r>
    </w:p>
    <w:p w14:paraId="553DAE81" w14:textId="77777777" w:rsidR="00603707" w:rsidRPr="007202A3" w:rsidRDefault="00603707" w:rsidP="00603707">
      <w:pPr>
        <w:jc w:val="both"/>
        <w:rPr>
          <w:sz w:val="22"/>
          <w:szCs w:val="22"/>
        </w:rPr>
      </w:pPr>
      <w:r w:rsidRPr="007202A3">
        <w:rPr>
          <w:sz w:val="22"/>
          <w:szCs w:val="22"/>
        </w:rPr>
        <w:t>Ponuditelj mora ponuditi cjelokupni opseg posla koji se traži u dokumentaciji o nabavi.</w:t>
      </w:r>
    </w:p>
    <w:p w14:paraId="3A5C7B08" w14:textId="402E4575" w:rsidR="00603707" w:rsidRPr="007202A3" w:rsidRDefault="00603707" w:rsidP="00603707">
      <w:pPr>
        <w:jc w:val="both"/>
        <w:rPr>
          <w:sz w:val="22"/>
          <w:szCs w:val="22"/>
        </w:rPr>
      </w:pPr>
      <w:r w:rsidRPr="007202A3">
        <w:rPr>
          <w:sz w:val="22"/>
          <w:szCs w:val="22"/>
        </w:rPr>
        <w:t xml:space="preserve">Nabava, isporuka i ugradnja/montaža, te stavljanje u funkciju </w:t>
      </w:r>
      <w:r w:rsidR="00E544C6" w:rsidRPr="007202A3">
        <w:rPr>
          <w:sz w:val="22"/>
          <w:szCs w:val="22"/>
        </w:rPr>
        <w:t>ledenog tobogana</w:t>
      </w:r>
      <w:r w:rsidRPr="007202A3">
        <w:rPr>
          <w:sz w:val="22"/>
          <w:szCs w:val="22"/>
        </w:rPr>
        <w:t xml:space="preserve"> izvršiti će se sukladno troškovniku, važećim zakonima, propisima, tehničkoj regulativi i uvjetima iz ovog postupka nabave.</w:t>
      </w:r>
    </w:p>
    <w:p w14:paraId="4A2B75BE" w14:textId="77777777" w:rsidR="00FA0639" w:rsidRPr="007202A3" w:rsidRDefault="00FA0639" w:rsidP="00603707">
      <w:pPr>
        <w:jc w:val="both"/>
        <w:rPr>
          <w:sz w:val="22"/>
          <w:szCs w:val="22"/>
        </w:rPr>
      </w:pPr>
    </w:p>
    <w:p w14:paraId="10DB17D7" w14:textId="28915224" w:rsidR="00FA0639" w:rsidRPr="007202A3" w:rsidRDefault="00FA0639" w:rsidP="00FA0639">
      <w:pPr>
        <w:jc w:val="both"/>
        <w:rPr>
          <w:sz w:val="22"/>
          <w:szCs w:val="22"/>
        </w:rPr>
      </w:pPr>
      <w:r w:rsidRPr="007202A3">
        <w:rPr>
          <w:sz w:val="22"/>
          <w:szCs w:val="22"/>
        </w:rPr>
        <w:t>Naručitelj se obvezuje p</w:t>
      </w:r>
      <w:r w:rsidR="00603707" w:rsidRPr="007202A3">
        <w:rPr>
          <w:sz w:val="22"/>
          <w:szCs w:val="22"/>
        </w:rPr>
        <w:t>rilagod</w:t>
      </w:r>
      <w:r w:rsidRPr="007202A3">
        <w:rPr>
          <w:sz w:val="22"/>
          <w:szCs w:val="22"/>
        </w:rPr>
        <w:t>iti</w:t>
      </w:r>
      <w:r w:rsidR="00603707" w:rsidRPr="007202A3">
        <w:rPr>
          <w:sz w:val="22"/>
          <w:szCs w:val="22"/>
        </w:rPr>
        <w:t xml:space="preserve"> prostor </w:t>
      </w:r>
      <w:r w:rsidRPr="007202A3">
        <w:rPr>
          <w:sz w:val="22"/>
          <w:szCs w:val="22"/>
        </w:rPr>
        <w:t xml:space="preserve">(dogovorenu lokaciju) </w:t>
      </w:r>
      <w:r w:rsidR="00D906BF" w:rsidRPr="007202A3">
        <w:rPr>
          <w:sz w:val="22"/>
          <w:szCs w:val="22"/>
        </w:rPr>
        <w:t xml:space="preserve">koji </w:t>
      </w:r>
      <w:r w:rsidRPr="007202A3">
        <w:rPr>
          <w:sz w:val="22"/>
          <w:szCs w:val="22"/>
        </w:rPr>
        <w:t>je</w:t>
      </w:r>
      <w:r w:rsidR="00D906BF" w:rsidRPr="007202A3">
        <w:rPr>
          <w:sz w:val="22"/>
          <w:szCs w:val="22"/>
        </w:rPr>
        <w:t xml:space="preserve"> potreb</w:t>
      </w:r>
      <w:r w:rsidRPr="007202A3">
        <w:rPr>
          <w:sz w:val="22"/>
          <w:szCs w:val="22"/>
        </w:rPr>
        <w:t>an</w:t>
      </w:r>
      <w:r w:rsidR="00D906BF" w:rsidRPr="007202A3">
        <w:rPr>
          <w:sz w:val="22"/>
          <w:szCs w:val="22"/>
        </w:rPr>
        <w:t xml:space="preserve"> za montažu ledenog tobogana</w:t>
      </w:r>
      <w:r w:rsidR="00603707" w:rsidRPr="007202A3">
        <w:rPr>
          <w:sz w:val="22"/>
          <w:szCs w:val="22"/>
        </w:rPr>
        <w:t xml:space="preserve"> </w:t>
      </w:r>
      <w:r w:rsidRPr="007202A3">
        <w:rPr>
          <w:sz w:val="22"/>
          <w:szCs w:val="22"/>
        </w:rPr>
        <w:t>te snositi troškove istih, ishoditi dozvole i suglasnosti potrebne za organizaciju i odvijanje manifestacije, prijaviti događanje kao javno okupljanje policiji, osigurati priključak struje i vode te snositi troškove istih.</w:t>
      </w:r>
    </w:p>
    <w:p w14:paraId="62FBC59E" w14:textId="77777777" w:rsidR="00603707" w:rsidRPr="007202A3" w:rsidRDefault="00603707" w:rsidP="00603707">
      <w:pPr>
        <w:jc w:val="both"/>
        <w:rPr>
          <w:sz w:val="22"/>
          <w:szCs w:val="22"/>
        </w:rPr>
      </w:pPr>
      <w:r w:rsidRPr="007202A3">
        <w:rPr>
          <w:sz w:val="22"/>
          <w:szCs w:val="22"/>
        </w:rPr>
        <w:t>Troškovnik mora biti u potpunosti popunjen.</w:t>
      </w:r>
    </w:p>
    <w:p w14:paraId="6FD92F8A" w14:textId="77777777" w:rsidR="00603707" w:rsidRPr="007202A3" w:rsidRDefault="00603707" w:rsidP="00603707">
      <w:pPr>
        <w:jc w:val="both"/>
        <w:rPr>
          <w:sz w:val="22"/>
          <w:szCs w:val="22"/>
        </w:rPr>
      </w:pPr>
      <w:r w:rsidRPr="007202A3">
        <w:rPr>
          <w:sz w:val="22"/>
          <w:szCs w:val="22"/>
        </w:rPr>
        <w:t>Ponuditelj je dužan ponuditi tj. upisati jedinične cijene i ukupne cijene (zaokružene na dvije decimale) za sve stavke u troškovniku.</w:t>
      </w:r>
    </w:p>
    <w:p w14:paraId="7A01A59C" w14:textId="77777777" w:rsidR="00603707" w:rsidRPr="007202A3" w:rsidRDefault="00603707" w:rsidP="00603707">
      <w:pPr>
        <w:jc w:val="both"/>
        <w:rPr>
          <w:sz w:val="22"/>
          <w:szCs w:val="22"/>
        </w:rPr>
      </w:pPr>
      <w:r w:rsidRPr="007202A3">
        <w:rPr>
          <w:sz w:val="22"/>
          <w:szCs w:val="22"/>
        </w:rPr>
        <w:t>Jedinične cijene stavke i ukupna cijena stavke upisuju se u kunama, bez poreza na dodanu vrijednost.</w:t>
      </w:r>
    </w:p>
    <w:p w14:paraId="2C3B41D7" w14:textId="77777777" w:rsidR="00603707" w:rsidRPr="007202A3" w:rsidRDefault="00603707" w:rsidP="00603707">
      <w:pPr>
        <w:jc w:val="both"/>
        <w:rPr>
          <w:sz w:val="22"/>
          <w:szCs w:val="22"/>
        </w:rPr>
      </w:pPr>
      <w:r w:rsidRPr="007202A3">
        <w:rPr>
          <w:sz w:val="22"/>
          <w:szCs w:val="22"/>
        </w:rPr>
        <w:lastRenderedPageBreak/>
        <w:t>Ponuditelj ne smije mijenjati troškovnik, a u dijelu koji se odnosi na tekstualni opis, jedinicu mjere ili količinu stavke u troškovniku osim gdje je potrebno upisati proizvod i model (tip) ponuđenog proizvoda.</w:t>
      </w:r>
    </w:p>
    <w:p w14:paraId="0F988DCC" w14:textId="77777777" w:rsidR="00603707" w:rsidRDefault="00603707" w:rsidP="00A26CE4">
      <w:pPr>
        <w:jc w:val="both"/>
        <w:rPr>
          <w:b/>
          <w:sz w:val="22"/>
          <w:szCs w:val="22"/>
          <w:u w:val="single"/>
        </w:rPr>
      </w:pPr>
    </w:p>
    <w:p w14:paraId="00847782" w14:textId="77777777" w:rsidR="00383C19" w:rsidRPr="00F81EB4" w:rsidRDefault="00383C19" w:rsidP="00A26CE4">
      <w:pPr>
        <w:pStyle w:val="NoSpacing1"/>
        <w:jc w:val="both"/>
        <w:rPr>
          <w:sz w:val="18"/>
          <w:szCs w:val="18"/>
          <w:highlight w:val="green"/>
        </w:rPr>
      </w:pPr>
    </w:p>
    <w:p w14:paraId="74E968BA" w14:textId="41B70EAF" w:rsidR="00527C26" w:rsidRPr="00A70F77" w:rsidRDefault="001F55B1" w:rsidP="00A26CE4">
      <w:pPr>
        <w:pStyle w:val="Naslov2"/>
        <w:rPr>
          <w:rFonts w:eastAsia="Times New Roman" w:cs="Times New Roman"/>
          <w:bCs w:val="0"/>
          <w:i w:val="0"/>
          <w:sz w:val="24"/>
          <w:szCs w:val="24"/>
          <w:lang w:eastAsia="x-none"/>
        </w:rPr>
      </w:pPr>
      <w:r w:rsidRPr="00A70F77">
        <w:rPr>
          <w:sz w:val="24"/>
          <w:szCs w:val="24"/>
        </w:rPr>
        <w:t>2.</w:t>
      </w:r>
      <w:r w:rsidR="00F81EB4">
        <w:rPr>
          <w:sz w:val="24"/>
          <w:szCs w:val="24"/>
        </w:rPr>
        <w:t>2</w:t>
      </w:r>
      <w:r w:rsidRPr="00A70F77">
        <w:rPr>
          <w:sz w:val="24"/>
          <w:szCs w:val="24"/>
        </w:rPr>
        <w:t xml:space="preserve">. </w:t>
      </w:r>
      <w:r w:rsidR="00527C26" w:rsidRPr="00F25B04">
        <w:rPr>
          <w:rFonts w:eastAsia="Times New Roman" w:cs="Times New Roman"/>
          <w:bCs w:val="0"/>
          <w:sz w:val="24"/>
          <w:szCs w:val="24"/>
          <w:lang w:eastAsia="x-none"/>
        </w:rPr>
        <w:t xml:space="preserve">Mjesto </w:t>
      </w:r>
      <w:r w:rsidR="00CA6C54">
        <w:rPr>
          <w:rFonts w:eastAsia="Times New Roman" w:cs="Times New Roman"/>
          <w:bCs w:val="0"/>
          <w:sz w:val="24"/>
          <w:szCs w:val="24"/>
          <w:lang w:eastAsia="x-none"/>
        </w:rPr>
        <w:t xml:space="preserve">isporuke i montaže </w:t>
      </w:r>
    </w:p>
    <w:p w14:paraId="396391BF" w14:textId="52A1D16D" w:rsidR="002846A2" w:rsidRPr="00F25B04" w:rsidRDefault="0063388E" w:rsidP="00A26CE4">
      <w:pPr>
        <w:pStyle w:val="NoSpacing3"/>
        <w:rPr>
          <w:sz w:val="20"/>
          <w:szCs w:val="22"/>
        </w:rPr>
      </w:pPr>
      <w:r>
        <w:rPr>
          <w:sz w:val="22"/>
        </w:rPr>
        <w:t>G</w:t>
      </w:r>
      <w:r w:rsidR="00491A11">
        <w:rPr>
          <w:sz w:val="22"/>
        </w:rPr>
        <w:t>rad</w:t>
      </w:r>
      <w:r w:rsidR="00D315A8" w:rsidRPr="00F25B04">
        <w:rPr>
          <w:sz w:val="22"/>
        </w:rPr>
        <w:t xml:space="preserve"> </w:t>
      </w:r>
      <w:r w:rsidR="00527C26" w:rsidRPr="00F25B04">
        <w:rPr>
          <w:sz w:val="22"/>
        </w:rPr>
        <w:t>Vukovar</w:t>
      </w:r>
      <w:r w:rsidR="00CA6C54">
        <w:rPr>
          <w:sz w:val="22"/>
        </w:rPr>
        <w:t>, perivoj dvorca Eltz</w:t>
      </w:r>
    </w:p>
    <w:p w14:paraId="3BDB1A3D" w14:textId="77777777" w:rsidR="00A2748D" w:rsidRPr="00A2748D" w:rsidRDefault="00A2748D" w:rsidP="00A26CE4">
      <w:pPr>
        <w:jc w:val="both"/>
        <w:rPr>
          <w:sz w:val="14"/>
          <w:szCs w:val="22"/>
        </w:rPr>
      </w:pPr>
    </w:p>
    <w:p w14:paraId="5F8A656F" w14:textId="71CD2C46" w:rsidR="001F55B1" w:rsidRPr="00A70F77" w:rsidRDefault="001F55B1" w:rsidP="00A26CE4">
      <w:pPr>
        <w:pStyle w:val="Naslov2"/>
        <w:rPr>
          <w:sz w:val="24"/>
          <w:szCs w:val="24"/>
        </w:rPr>
      </w:pPr>
      <w:r w:rsidRPr="00A70F77">
        <w:rPr>
          <w:sz w:val="24"/>
          <w:szCs w:val="24"/>
        </w:rPr>
        <w:t>2.</w:t>
      </w:r>
      <w:r w:rsidR="00F81EB4">
        <w:rPr>
          <w:sz w:val="24"/>
          <w:szCs w:val="24"/>
        </w:rPr>
        <w:t>3</w:t>
      </w:r>
      <w:r w:rsidRPr="00A70F77">
        <w:rPr>
          <w:sz w:val="24"/>
          <w:szCs w:val="24"/>
        </w:rPr>
        <w:t xml:space="preserve">. Rok </w:t>
      </w:r>
      <w:r w:rsidR="006F094C" w:rsidRPr="00A70F77">
        <w:rPr>
          <w:sz w:val="24"/>
          <w:szCs w:val="24"/>
        </w:rPr>
        <w:t>i</w:t>
      </w:r>
      <w:r w:rsidR="00CA6C54">
        <w:rPr>
          <w:sz w:val="24"/>
          <w:szCs w:val="24"/>
        </w:rPr>
        <w:t>sporuke</w:t>
      </w:r>
      <w:r w:rsidR="00F1730D">
        <w:rPr>
          <w:sz w:val="24"/>
          <w:szCs w:val="24"/>
        </w:rPr>
        <w:t xml:space="preserve"> robe</w:t>
      </w:r>
    </w:p>
    <w:p w14:paraId="7856B4AC" w14:textId="22E85A74" w:rsidR="0063388E" w:rsidRDefault="00C1490C" w:rsidP="0063388E">
      <w:pPr>
        <w:jc w:val="both"/>
        <w:rPr>
          <w:sz w:val="22"/>
          <w:szCs w:val="22"/>
        </w:rPr>
      </w:pPr>
      <w:r>
        <w:rPr>
          <w:sz w:val="22"/>
          <w:szCs w:val="22"/>
        </w:rPr>
        <w:t>Početak izvršenja usluge je po</w:t>
      </w:r>
      <w:r w:rsidRPr="00C1490C">
        <w:rPr>
          <w:sz w:val="22"/>
          <w:szCs w:val="22"/>
        </w:rPr>
        <w:t xml:space="preserve"> obostrano</w:t>
      </w:r>
      <w:r>
        <w:rPr>
          <w:sz w:val="22"/>
          <w:szCs w:val="22"/>
        </w:rPr>
        <w:t>m</w:t>
      </w:r>
      <w:r w:rsidRPr="00C1490C">
        <w:rPr>
          <w:sz w:val="22"/>
          <w:szCs w:val="22"/>
        </w:rPr>
        <w:t xml:space="preserve"> potpis</w:t>
      </w:r>
      <w:r>
        <w:rPr>
          <w:sz w:val="22"/>
          <w:szCs w:val="22"/>
        </w:rPr>
        <w:t>u ugovora</w:t>
      </w:r>
      <w:r w:rsidR="0063388E">
        <w:rPr>
          <w:sz w:val="22"/>
          <w:szCs w:val="22"/>
        </w:rPr>
        <w:t>.</w:t>
      </w:r>
    </w:p>
    <w:p w14:paraId="4F139380" w14:textId="736E9067" w:rsidR="00CA6C54" w:rsidRDefault="00CA6C54" w:rsidP="0063388E">
      <w:pPr>
        <w:jc w:val="both"/>
        <w:rPr>
          <w:sz w:val="22"/>
          <w:szCs w:val="22"/>
        </w:rPr>
      </w:pPr>
      <w:r w:rsidRPr="00CA6C54">
        <w:rPr>
          <w:sz w:val="22"/>
          <w:szCs w:val="22"/>
        </w:rPr>
        <w:t xml:space="preserve">Rok nabave, isporuke, ugradnje/montaže, stavljanja u funkciju opreme i obuke djelatnika je do </w:t>
      </w:r>
      <w:r>
        <w:rPr>
          <w:sz w:val="22"/>
          <w:szCs w:val="22"/>
        </w:rPr>
        <w:t>28.11</w:t>
      </w:r>
      <w:r w:rsidRPr="00CA6C54">
        <w:rPr>
          <w:sz w:val="22"/>
          <w:szCs w:val="22"/>
        </w:rPr>
        <w:t>.20</w:t>
      </w:r>
      <w:r>
        <w:rPr>
          <w:sz w:val="22"/>
          <w:szCs w:val="22"/>
        </w:rPr>
        <w:t>20</w:t>
      </w:r>
      <w:r w:rsidRPr="00CA6C54">
        <w:rPr>
          <w:sz w:val="22"/>
          <w:szCs w:val="22"/>
        </w:rPr>
        <w:t>. godine</w:t>
      </w:r>
      <w:r>
        <w:rPr>
          <w:sz w:val="22"/>
          <w:szCs w:val="22"/>
        </w:rPr>
        <w:t>,</w:t>
      </w:r>
      <w:r w:rsidRPr="00CA6C54">
        <w:rPr>
          <w:sz w:val="22"/>
          <w:szCs w:val="22"/>
        </w:rPr>
        <w:t xml:space="preserve"> </w:t>
      </w:r>
      <w:r>
        <w:rPr>
          <w:sz w:val="22"/>
          <w:szCs w:val="22"/>
        </w:rPr>
        <w:t xml:space="preserve">a demontaža </w:t>
      </w:r>
      <w:r w:rsidR="00F1730D">
        <w:rPr>
          <w:sz w:val="22"/>
          <w:szCs w:val="22"/>
        </w:rPr>
        <w:t>u roku od 15 dana nakon završetka najma (04.01.2021.).</w:t>
      </w:r>
    </w:p>
    <w:p w14:paraId="682BDEF2" w14:textId="77777777" w:rsidR="00F1730D" w:rsidRDefault="00F1730D" w:rsidP="0063388E">
      <w:pPr>
        <w:jc w:val="both"/>
        <w:rPr>
          <w:sz w:val="22"/>
          <w:szCs w:val="22"/>
        </w:rPr>
      </w:pPr>
    </w:p>
    <w:p w14:paraId="5195ABC1" w14:textId="1A910E8B" w:rsidR="00E74CA6" w:rsidRPr="00E74CA6" w:rsidRDefault="00E74CA6" w:rsidP="0063388E">
      <w:pPr>
        <w:jc w:val="both"/>
        <w:rPr>
          <w:b/>
          <w:bCs/>
          <w:i/>
          <w:iCs/>
          <w:sz w:val="22"/>
          <w:szCs w:val="22"/>
        </w:rPr>
      </w:pPr>
      <w:r w:rsidRPr="00E74CA6">
        <w:rPr>
          <w:b/>
          <w:bCs/>
          <w:i/>
          <w:iCs/>
          <w:sz w:val="22"/>
          <w:szCs w:val="22"/>
        </w:rPr>
        <w:t>2.4. COVID-19</w:t>
      </w:r>
    </w:p>
    <w:p w14:paraId="1A018CCD" w14:textId="2A3FAB43" w:rsidR="00E74CA6" w:rsidRPr="00CF7E86" w:rsidRDefault="00E74CA6" w:rsidP="0063388E">
      <w:pPr>
        <w:jc w:val="both"/>
        <w:rPr>
          <w:sz w:val="22"/>
          <w:szCs w:val="22"/>
        </w:rPr>
      </w:pPr>
      <w:bookmarkStart w:id="2" w:name="_Hlk54096412"/>
      <w:r w:rsidRPr="00CF7E86">
        <w:rPr>
          <w:sz w:val="22"/>
          <w:szCs w:val="22"/>
        </w:rPr>
        <w:t>Ukoliko uslijed virusa COVID-19 ili zbog drugih izvanrednih okolnosti situacija ne bude povoljna u vrijeme održavanja manifestacije ili se može opravdano vjerovati kako ista neće biti povoljna, Turistička zajednica grada Vukovara zadržava pravo poništiti ovaj javni poziv i otkazati manifestaciju.</w:t>
      </w:r>
    </w:p>
    <w:p w14:paraId="3FB397D3" w14:textId="0F69CF79" w:rsidR="00E74CA6" w:rsidRDefault="00E74CA6" w:rsidP="0063388E">
      <w:pPr>
        <w:jc w:val="both"/>
        <w:rPr>
          <w:sz w:val="22"/>
          <w:szCs w:val="22"/>
        </w:rPr>
      </w:pPr>
      <w:bookmarkStart w:id="3" w:name="_Hlk54173820"/>
      <w:r w:rsidRPr="00CF7E86">
        <w:rPr>
          <w:sz w:val="22"/>
          <w:szCs w:val="22"/>
        </w:rPr>
        <w:t xml:space="preserve">Ako uslijed situacije s epidemijom virusa COVID-19 ili zbog drugih izvanrednih okolnosti manifestacija bude prekinuta ili otkazana, Turistička zajednica grada Vukovara se obvezuje isplatiti samo razmjerni dio ugovorenih financijskih sredstava sukladno broju dana </w:t>
      </w:r>
      <w:r w:rsidR="00D07A85" w:rsidRPr="00CF7E86">
        <w:rPr>
          <w:sz w:val="22"/>
          <w:szCs w:val="22"/>
        </w:rPr>
        <w:t>koje</w:t>
      </w:r>
      <w:r w:rsidRPr="00CF7E86">
        <w:rPr>
          <w:sz w:val="22"/>
          <w:szCs w:val="22"/>
        </w:rPr>
        <w:t xml:space="preserve"> je tobogan </w:t>
      </w:r>
      <w:r w:rsidR="00D07A85" w:rsidRPr="00CF7E86">
        <w:rPr>
          <w:sz w:val="22"/>
          <w:szCs w:val="22"/>
        </w:rPr>
        <w:t>do tada bio u funkciji.</w:t>
      </w:r>
    </w:p>
    <w:bookmarkEnd w:id="2"/>
    <w:bookmarkEnd w:id="3"/>
    <w:p w14:paraId="3958C076" w14:textId="77777777" w:rsidR="00E74CA6" w:rsidRDefault="00E74CA6" w:rsidP="0063388E">
      <w:pPr>
        <w:jc w:val="both"/>
        <w:rPr>
          <w:sz w:val="22"/>
          <w:szCs w:val="22"/>
        </w:rPr>
      </w:pPr>
    </w:p>
    <w:p w14:paraId="5D7334F8" w14:textId="6C19EDC3" w:rsidR="0068604A" w:rsidRDefault="005F6876" w:rsidP="00B6194E">
      <w:pPr>
        <w:pStyle w:val="Naslov1"/>
        <w:numPr>
          <w:ilvl w:val="0"/>
          <w:numId w:val="27"/>
        </w:numPr>
      </w:pPr>
      <w:r w:rsidRPr="0064762B">
        <w:t>RAZLOZI ISKLJUČENJA PONUDITELJA</w:t>
      </w:r>
    </w:p>
    <w:p w14:paraId="485E7E23" w14:textId="77777777" w:rsidR="00B6194E" w:rsidRPr="00CF7E86" w:rsidRDefault="00B6194E" w:rsidP="00CF7E86">
      <w:pPr>
        <w:pStyle w:val="Odlomakpopisa"/>
        <w:ind w:left="0"/>
        <w:rPr>
          <w:sz w:val="14"/>
          <w:szCs w:val="14"/>
        </w:rPr>
      </w:pPr>
    </w:p>
    <w:p w14:paraId="27C3F99E" w14:textId="77777777" w:rsidR="00975EDE" w:rsidRPr="0008171D" w:rsidRDefault="00975EDE" w:rsidP="00975EDE">
      <w:pPr>
        <w:jc w:val="both"/>
        <w:rPr>
          <w:sz w:val="22"/>
          <w:szCs w:val="22"/>
        </w:rPr>
      </w:pPr>
      <w:r w:rsidRPr="0008171D">
        <w:rPr>
          <w:sz w:val="22"/>
          <w:szCs w:val="22"/>
        </w:rPr>
        <w:t xml:space="preserve">Naručitelj će iz postupka javne nabave isključiti </w:t>
      </w:r>
      <w:r>
        <w:rPr>
          <w:sz w:val="22"/>
          <w:szCs w:val="22"/>
        </w:rPr>
        <w:t>ponuditelja</w:t>
      </w:r>
      <w:r w:rsidRPr="0008171D">
        <w:rPr>
          <w:sz w:val="22"/>
          <w:szCs w:val="22"/>
        </w:rPr>
        <w:t xml:space="preserve"> ako utvrdi da nije ispunio obveze plaćanja dospjelih poreznih obveza i obveza za mirovinsko i zdravstveno osiguranje:</w:t>
      </w:r>
    </w:p>
    <w:p w14:paraId="244BEEFA" w14:textId="77777777" w:rsidR="00975EDE" w:rsidRPr="0008171D" w:rsidRDefault="00975EDE" w:rsidP="00975EDE">
      <w:pPr>
        <w:jc w:val="both"/>
        <w:rPr>
          <w:sz w:val="22"/>
          <w:szCs w:val="22"/>
        </w:rPr>
      </w:pPr>
      <w:r w:rsidRPr="0008171D">
        <w:rPr>
          <w:sz w:val="22"/>
          <w:szCs w:val="22"/>
        </w:rPr>
        <w:t>1. u Rep</w:t>
      </w:r>
      <w:r>
        <w:rPr>
          <w:sz w:val="22"/>
          <w:szCs w:val="22"/>
        </w:rPr>
        <w:t>ublici Hrvatskoj, ako gospodarski subjekt</w:t>
      </w:r>
      <w:r w:rsidRPr="0008171D">
        <w:rPr>
          <w:sz w:val="22"/>
          <w:szCs w:val="22"/>
        </w:rPr>
        <w:t xml:space="preserve"> ima poslovni </w:t>
      </w:r>
      <w:proofErr w:type="spellStart"/>
      <w:r w:rsidRPr="0008171D">
        <w:rPr>
          <w:sz w:val="22"/>
          <w:szCs w:val="22"/>
        </w:rPr>
        <w:t>nastan</w:t>
      </w:r>
      <w:proofErr w:type="spellEnd"/>
      <w:r w:rsidRPr="0008171D">
        <w:rPr>
          <w:sz w:val="22"/>
          <w:szCs w:val="22"/>
        </w:rPr>
        <w:t xml:space="preserve"> u Republici Hrvatskoj,  ili</w:t>
      </w:r>
    </w:p>
    <w:p w14:paraId="101BB8BA" w14:textId="77777777" w:rsidR="00975EDE" w:rsidRPr="0008171D" w:rsidRDefault="00975EDE" w:rsidP="00975EDE">
      <w:pPr>
        <w:jc w:val="both"/>
        <w:rPr>
          <w:sz w:val="22"/>
          <w:szCs w:val="22"/>
        </w:rPr>
      </w:pPr>
      <w:r w:rsidRPr="0008171D">
        <w:rPr>
          <w:sz w:val="22"/>
          <w:szCs w:val="22"/>
        </w:rPr>
        <w:t xml:space="preserve">2. u Republici Hrvatskoj ili u državi poslovnog </w:t>
      </w:r>
      <w:proofErr w:type="spellStart"/>
      <w:r w:rsidRPr="0008171D">
        <w:rPr>
          <w:sz w:val="22"/>
          <w:szCs w:val="22"/>
        </w:rPr>
        <w:t>nastana</w:t>
      </w:r>
      <w:proofErr w:type="spellEnd"/>
      <w:r w:rsidRPr="0008171D">
        <w:rPr>
          <w:sz w:val="22"/>
          <w:szCs w:val="22"/>
        </w:rPr>
        <w:t xml:space="preserve"> </w:t>
      </w:r>
      <w:r>
        <w:rPr>
          <w:sz w:val="22"/>
          <w:szCs w:val="22"/>
        </w:rPr>
        <w:t>gospodarskog subjekta</w:t>
      </w:r>
      <w:r w:rsidRPr="0008171D">
        <w:rPr>
          <w:sz w:val="22"/>
          <w:szCs w:val="22"/>
        </w:rPr>
        <w:t xml:space="preserve">, ako </w:t>
      </w:r>
      <w:r>
        <w:rPr>
          <w:sz w:val="22"/>
          <w:szCs w:val="22"/>
        </w:rPr>
        <w:t>gospodarski subjekt</w:t>
      </w:r>
      <w:r w:rsidRPr="0008171D">
        <w:rPr>
          <w:sz w:val="22"/>
          <w:szCs w:val="22"/>
        </w:rPr>
        <w:t xml:space="preserve"> nema poslovni </w:t>
      </w:r>
      <w:proofErr w:type="spellStart"/>
      <w:r w:rsidRPr="0008171D">
        <w:rPr>
          <w:sz w:val="22"/>
          <w:szCs w:val="22"/>
        </w:rPr>
        <w:t>nastan</w:t>
      </w:r>
      <w:proofErr w:type="spellEnd"/>
      <w:r w:rsidRPr="0008171D">
        <w:rPr>
          <w:sz w:val="22"/>
          <w:szCs w:val="22"/>
        </w:rPr>
        <w:t xml:space="preserve"> u Republici Hrvatskoj.</w:t>
      </w:r>
    </w:p>
    <w:p w14:paraId="128A6B20" w14:textId="77777777" w:rsidR="00975EDE" w:rsidRDefault="00975EDE" w:rsidP="00975EDE">
      <w:pPr>
        <w:jc w:val="both"/>
        <w:rPr>
          <w:sz w:val="22"/>
          <w:szCs w:val="22"/>
        </w:rPr>
      </w:pPr>
      <w:r w:rsidRPr="0008171D">
        <w:rPr>
          <w:sz w:val="22"/>
          <w:szCs w:val="22"/>
        </w:rPr>
        <w:t>Iznimno, Naručitelj neće isključiti ponud</w:t>
      </w:r>
      <w:r>
        <w:rPr>
          <w:sz w:val="22"/>
          <w:szCs w:val="22"/>
        </w:rPr>
        <w:t>itelja iz postupka nabave ako je gospodarskom subjektu</w:t>
      </w:r>
      <w:r w:rsidRPr="0008171D">
        <w:rPr>
          <w:sz w:val="22"/>
          <w:szCs w:val="22"/>
        </w:rPr>
        <w:t xml:space="preserve"> sukladno posebnom propisu plaćanje obveza nije dopušteno ili mu je odobrena odgoda plaćanja (primjerice u postupku predstečajne nagodbe).</w:t>
      </w:r>
    </w:p>
    <w:p w14:paraId="633C5CE6" w14:textId="77777777" w:rsidR="00975EDE" w:rsidRPr="009D4741" w:rsidRDefault="00975EDE" w:rsidP="00975EDE">
      <w:pPr>
        <w:jc w:val="both"/>
        <w:rPr>
          <w:sz w:val="10"/>
          <w:szCs w:val="10"/>
        </w:rPr>
      </w:pPr>
    </w:p>
    <w:p w14:paraId="1DC4DF30" w14:textId="77777777" w:rsidR="00975EDE" w:rsidRPr="0008171D" w:rsidRDefault="00975EDE" w:rsidP="00975EDE">
      <w:pPr>
        <w:pBdr>
          <w:top w:val="single" w:sz="4" w:space="1" w:color="auto"/>
          <w:left w:val="single" w:sz="4" w:space="4" w:color="auto"/>
          <w:bottom w:val="single" w:sz="4" w:space="1" w:color="auto"/>
          <w:right w:val="single" w:sz="4" w:space="4" w:color="auto"/>
        </w:pBdr>
        <w:jc w:val="both"/>
        <w:rPr>
          <w:sz w:val="22"/>
          <w:szCs w:val="22"/>
        </w:rPr>
      </w:pPr>
      <w:r w:rsidRPr="0008171D">
        <w:rPr>
          <w:sz w:val="22"/>
          <w:szCs w:val="22"/>
        </w:rPr>
        <w:t xml:space="preserve">U slučaju zajednice ponuditelja i/ili sudjelovanja </w:t>
      </w:r>
      <w:proofErr w:type="spellStart"/>
      <w:r w:rsidRPr="0008171D">
        <w:rPr>
          <w:sz w:val="22"/>
          <w:szCs w:val="22"/>
        </w:rPr>
        <w:t>podugovaratelja</w:t>
      </w:r>
      <w:proofErr w:type="spellEnd"/>
      <w:r w:rsidRPr="0008171D">
        <w:rPr>
          <w:sz w:val="22"/>
          <w:szCs w:val="22"/>
        </w:rPr>
        <w:t xml:space="preserve"> razloge isključenja dokazuje </w:t>
      </w:r>
      <w:r w:rsidRPr="009D4741">
        <w:rPr>
          <w:b/>
          <w:sz w:val="22"/>
          <w:szCs w:val="22"/>
        </w:rPr>
        <w:t>pojedinačno</w:t>
      </w:r>
      <w:r w:rsidRPr="0008171D">
        <w:rPr>
          <w:sz w:val="22"/>
          <w:szCs w:val="22"/>
        </w:rPr>
        <w:t xml:space="preserve"> svaki član zajednice i svaki </w:t>
      </w:r>
      <w:proofErr w:type="spellStart"/>
      <w:r w:rsidRPr="0008171D">
        <w:rPr>
          <w:sz w:val="22"/>
          <w:szCs w:val="22"/>
        </w:rPr>
        <w:t>podugovaratelj</w:t>
      </w:r>
      <w:proofErr w:type="spellEnd"/>
      <w:r w:rsidRPr="0008171D">
        <w:rPr>
          <w:sz w:val="22"/>
          <w:szCs w:val="22"/>
        </w:rPr>
        <w:t>.</w:t>
      </w:r>
    </w:p>
    <w:p w14:paraId="24B3030A" w14:textId="77777777" w:rsidR="00975EDE" w:rsidRPr="009D4741" w:rsidRDefault="00975EDE" w:rsidP="00975EDE">
      <w:pPr>
        <w:jc w:val="both"/>
        <w:rPr>
          <w:sz w:val="10"/>
          <w:szCs w:val="10"/>
        </w:rPr>
      </w:pPr>
    </w:p>
    <w:p w14:paraId="02885EDE" w14:textId="77777777" w:rsidR="00975EDE" w:rsidRPr="0008171D" w:rsidRDefault="00975EDE" w:rsidP="00975EDE">
      <w:pPr>
        <w:pBdr>
          <w:top w:val="single" w:sz="4" w:space="1" w:color="auto"/>
          <w:left w:val="single" w:sz="4" w:space="4" w:color="auto"/>
          <w:bottom w:val="single" w:sz="4" w:space="1" w:color="auto"/>
          <w:right w:val="single" w:sz="4" w:space="4" w:color="auto"/>
        </w:pBdr>
        <w:jc w:val="both"/>
        <w:rPr>
          <w:sz w:val="22"/>
          <w:szCs w:val="22"/>
        </w:rPr>
      </w:pPr>
      <w:r w:rsidRPr="0008171D">
        <w:rPr>
          <w:sz w:val="22"/>
          <w:szCs w:val="22"/>
        </w:rPr>
        <w:t>Kao dokaz da ne postoji razlog za isključenje ponuditelj dostavlja potvrdu porezne uprave ili drugog nadležnog tijela u drža</w:t>
      </w:r>
      <w:r>
        <w:rPr>
          <w:sz w:val="22"/>
          <w:szCs w:val="22"/>
        </w:rPr>
        <w:t xml:space="preserve">vi poslovnog </w:t>
      </w:r>
      <w:proofErr w:type="spellStart"/>
      <w:r>
        <w:rPr>
          <w:sz w:val="22"/>
          <w:szCs w:val="22"/>
        </w:rPr>
        <w:t>nastana</w:t>
      </w:r>
      <w:proofErr w:type="spellEnd"/>
      <w:r>
        <w:rPr>
          <w:sz w:val="22"/>
          <w:szCs w:val="22"/>
        </w:rPr>
        <w:t xml:space="preserve"> gospodarskog subjekta</w:t>
      </w:r>
      <w:r w:rsidRPr="0008171D">
        <w:rPr>
          <w:sz w:val="22"/>
          <w:szCs w:val="22"/>
        </w:rPr>
        <w:t>.</w:t>
      </w:r>
    </w:p>
    <w:p w14:paraId="44AC2205" w14:textId="77777777" w:rsidR="00975EDE" w:rsidRPr="0008171D" w:rsidRDefault="00975EDE" w:rsidP="00975EDE">
      <w:pPr>
        <w:jc w:val="both"/>
        <w:rPr>
          <w:sz w:val="22"/>
          <w:szCs w:val="22"/>
        </w:rPr>
      </w:pPr>
      <w:r w:rsidRPr="0008171D">
        <w:rPr>
          <w:sz w:val="22"/>
          <w:szCs w:val="22"/>
        </w:rPr>
        <w:t>Ako se u drža</w:t>
      </w:r>
      <w:r>
        <w:rPr>
          <w:sz w:val="22"/>
          <w:szCs w:val="22"/>
        </w:rPr>
        <w:t xml:space="preserve">vi poslovnog </w:t>
      </w:r>
      <w:proofErr w:type="spellStart"/>
      <w:r>
        <w:rPr>
          <w:sz w:val="22"/>
          <w:szCs w:val="22"/>
        </w:rPr>
        <w:t>nastana</w:t>
      </w:r>
      <w:proofErr w:type="spellEnd"/>
      <w:r>
        <w:rPr>
          <w:sz w:val="22"/>
          <w:szCs w:val="22"/>
        </w:rPr>
        <w:t xml:space="preserve"> gospodarskog subjekta</w:t>
      </w:r>
      <w:r w:rsidRPr="0008171D">
        <w:rPr>
          <w:sz w:val="22"/>
          <w:szCs w:val="22"/>
        </w:rPr>
        <w:t>, odnosno državi čiji je osoba državljanin ne izdaju navedeni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w:t>
      </w:r>
      <w:r>
        <w:rPr>
          <w:sz w:val="22"/>
          <w:szCs w:val="22"/>
        </w:rPr>
        <w:t xml:space="preserve">vi poslovnog </w:t>
      </w:r>
      <w:proofErr w:type="spellStart"/>
      <w:r>
        <w:rPr>
          <w:sz w:val="22"/>
          <w:szCs w:val="22"/>
        </w:rPr>
        <w:t>nastana</w:t>
      </w:r>
      <w:proofErr w:type="spellEnd"/>
      <w:r>
        <w:rPr>
          <w:sz w:val="22"/>
          <w:szCs w:val="22"/>
        </w:rPr>
        <w:t xml:space="preserve"> gospodarskog subjekta</w:t>
      </w:r>
      <w:r w:rsidRPr="0008171D">
        <w:rPr>
          <w:sz w:val="22"/>
          <w:szCs w:val="22"/>
        </w:rPr>
        <w:t>, odnosno državi čiji je osoba državljanin.</w:t>
      </w:r>
    </w:p>
    <w:p w14:paraId="1AA1FC94" w14:textId="2739FD74" w:rsidR="00975EDE" w:rsidRPr="0008171D" w:rsidRDefault="00975EDE" w:rsidP="00975EDE">
      <w:pPr>
        <w:jc w:val="both"/>
        <w:rPr>
          <w:bCs/>
          <w:color w:val="000000"/>
          <w:sz w:val="22"/>
          <w:szCs w:val="22"/>
        </w:rPr>
      </w:pPr>
      <w:r w:rsidRPr="0008171D">
        <w:rPr>
          <w:bCs/>
          <w:color w:val="000000"/>
          <w:sz w:val="22"/>
          <w:szCs w:val="22"/>
        </w:rPr>
        <w:t xml:space="preserve">Potvrda (dokument) kojim se dokazuje nepostojanje razloga za isključenje </w:t>
      </w:r>
      <w:r w:rsidRPr="009D4741">
        <w:rPr>
          <w:bCs/>
          <w:color w:val="000000"/>
          <w:sz w:val="22"/>
          <w:szCs w:val="22"/>
        </w:rPr>
        <w:t>može se dostaviti</w:t>
      </w:r>
      <w:r w:rsidRPr="0008171D">
        <w:rPr>
          <w:b/>
          <w:bCs/>
          <w:color w:val="000000"/>
          <w:sz w:val="22"/>
          <w:szCs w:val="22"/>
        </w:rPr>
        <w:t xml:space="preserve"> u neovjerenoj preslici</w:t>
      </w:r>
      <w:r w:rsidRPr="0008171D">
        <w:rPr>
          <w:bCs/>
          <w:color w:val="000000"/>
          <w:sz w:val="22"/>
          <w:szCs w:val="22"/>
        </w:rPr>
        <w:t xml:space="preserve"> i ne smije biti starija od </w:t>
      </w:r>
      <w:r w:rsidRPr="0008171D">
        <w:rPr>
          <w:b/>
          <w:bCs/>
          <w:color w:val="000000"/>
          <w:sz w:val="22"/>
          <w:szCs w:val="22"/>
        </w:rPr>
        <w:t>30 dana</w:t>
      </w:r>
      <w:r w:rsidRPr="0008171D">
        <w:rPr>
          <w:bCs/>
          <w:color w:val="000000"/>
          <w:sz w:val="22"/>
          <w:szCs w:val="22"/>
        </w:rPr>
        <w:t xml:space="preserve"> računajući od dana objave poziva za dostavu ponuda</w:t>
      </w:r>
      <w:r>
        <w:rPr>
          <w:bCs/>
          <w:color w:val="000000"/>
          <w:sz w:val="22"/>
          <w:szCs w:val="22"/>
        </w:rPr>
        <w:t xml:space="preserve"> na </w:t>
      </w:r>
      <w:r w:rsidR="006A254E">
        <w:rPr>
          <w:bCs/>
          <w:color w:val="000000"/>
          <w:sz w:val="22"/>
          <w:szCs w:val="22"/>
        </w:rPr>
        <w:t>službenoj web stranici Turističke zajednice grada Vukov</w:t>
      </w:r>
      <w:r w:rsidR="003555D2">
        <w:rPr>
          <w:bCs/>
          <w:color w:val="000000"/>
          <w:sz w:val="22"/>
          <w:szCs w:val="22"/>
        </w:rPr>
        <w:t>a</w:t>
      </w:r>
      <w:r w:rsidR="006A254E">
        <w:rPr>
          <w:bCs/>
          <w:color w:val="000000"/>
          <w:sz w:val="22"/>
          <w:szCs w:val="22"/>
        </w:rPr>
        <w:t>ra</w:t>
      </w:r>
      <w:r>
        <w:rPr>
          <w:bCs/>
          <w:color w:val="000000"/>
          <w:sz w:val="22"/>
          <w:szCs w:val="22"/>
        </w:rPr>
        <w:t>.</w:t>
      </w:r>
    </w:p>
    <w:p w14:paraId="53636D51" w14:textId="77777777" w:rsidR="005F6876" w:rsidRPr="00D61C2D" w:rsidRDefault="005F6876" w:rsidP="00A26CE4">
      <w:pPr>
        <w:jc w:val="both"/>
        <w:rPr>
          <w:bCs/>
          <w:color w:val="000000"/>
          <w:sz w:val="22"/>
          <w:szCs w:val="22"/>
        </w:rPr>
      </w:pPr>
    </w:p>
    <w:p w14:paraId="28659511" w14:textId="02BE4A37" w:rsidR="00D315A8" w:rsidRDefault="004F4EB2" w:rsidP="00CA6C54">
      <w:pPr>
        <w:pStyle w:val="Naslov1"/>
        <w:numPr>
          <w:ilvl w:val="0"/>
          <w:numId w:val="27"/>
        </w:numPr>
      </w:pPr>
      <w:r w:rsidRPr="004F4EB2">
        <w:t>ODREDBE O SPOSOBNOSTI PONUDITELJA</w:t>
      </w:r>
    </w:p>
    <w:p w14:paraId="15B603D9" w14:textId="77777777" w:rsidR="00CA6C54" w:rsidRPr="00CA6C54" w:rsidRDefault="00CA6C54" w:rsidP="00CA6C54">
      <w:pPr>
        <w:pStyle w:val="Odlomakpopisa"/>
      </w:pPr>
    </w:p>
    <w:p w14:paraId="5C148271" w14:textId="77777777" w:rsidR="00383C19" w:rsidRPr="00383C19" w:rsidRDefault="00641BB7" w:rsidP="00A26CE4">
      <w:pPr>
        <w:jc w:val="both"/>
        <w:rPr>
          <w:sz w:val="22"/>
        </w:rPr>
      </w:pPr>
      <w:r w:rsidRPr="00641BB7">
        <w:rPr>
          <w:b/>
          <w:sz w:val="22"/>
        </w:rPr>
        <w:t>4.1</w:t>
      </w:r>
      <w:r>
        <w:rPr>
          <w:sz w:val="22"/>
        </w:rPr>
        <w:t xml:space="preserve"> </w:t>
      </w:r>
      <w:r w:rsidR="00383C19" w:rsidRPr="00383C19">
        <w:rPr>
          <w:sz w:val="22"/>
        </w:rPr>
        <w:t xml:space="preserve">Ponuditelj mora dokazati upis u sudski, obrtni, strukovni ili drugi odgovarajući registar u državi poslovnog </w:t>
      </w:r>
      <w:proofErr w:type="spellStart"/>
      <w:r w:rsidR="00383C19" w:rsidRPr="00383C19">
        <w:rPr>
          <w:sz w:val="22"/>
        </w:rPr>
        <w:t>nastana</w:t>
      </w:r>
      <w:proofErr w:type="spellEnd"/>
      <w:r>
        <w:rPr>
          <w:sz w:val="22"/>
        </w:rPr>
        <w:t xml:space="preserve"> iz kojeg je vidljivo da je registriran za obavljanje djelatnosti koja je predmet nabave</w:t>
      </w:r>
      <w:r w:rsidR="00383C19" w:rsidRPr="00383C19">
        <w:rPr>
          <w:sz w:val="22"/>
        </w:rPr>
        <w:t>.</w:t>
      </w:r>
    </w:p>
    <w:p w14:paraId="19DD1E04" w14:textId="77777777" w:rsidR="00383C19" w:rsidRPr="00383C19" w:rsidRDefault="00383C19" w:rsidP="00A26CE4">
      <w:pPr>
        <w:jc w:val="both"/>
        <w:rPr>
          <w:bCs/>
          <w:color w:val="000000"/>
          <w:sz w:val="22"/>
        </w:rPr>
      </w:pPr>
      <w:r w:rsidRPr="00383C19">
        <w:rPr>
          <w:sz w:val="22"/>
        </w:rPr>
        <w:t xml:space="preserve">Ponuditelj dostavlja dokument kojim se dokazuje sposobnost – odgovarajući izvadak iz sudskog, obrtnog, strukovnog ili drugog odgovarajućeg registra koji se vodi u državi članici njegova poslovnog </w:t>
      </w:r>
      <w:proofErr w:type="spellStart"/>
      <w:r w:rsidRPr="00383C19">
        <w:rPr>
          <w:sz w:val="22"/>
        </w:rPr>
        <w:t>nastana</w:t>
      </w:r>
      <w:proofErr w:type="spellEnd"/>
      <w:r w:rsidRPr="00383C19">
        <w:rPr>
          <w:sz w:val="22"/>
        </w:rPr>
        <w:t>.</w:t>
      </w:r>
      <w:r>
        <w:rPr>
          <w:sz w:val="22"/>
        </w:rPr>
        <w:t xml:space="preserve"> </w:t>
      </w:r>
      <w:r w:rsidRPr="00383C19">
        <w:rPr>
          <w:sz w:val="22"/>
        </w:rPr>
        <w:t xml:space="preserve">Izvadak se može dostaviti u </w:t>
      </w:r>
      <w:r w:rsidRPr="007F1CEF">
        <w:rPr>
          <w:b/>
          <w:sz w:val="22"/>
        </w:rPr>
        <w:t>neovjerenoj preslici</w:t>
      </w:r>
      <w:r w:rsidRPr="00383C19">
        <w:rPr>
          <w:sz w:val="22"/>
        </w:rPr>
        <w:t xml:space="preserve"> i ne smije biti stariji od </w:t>
      </w:r>
      <w:r w:rsidRPr="00383C19">
        <w:rPr>
          <w:b/>
          <w:sz w:val="22"/>
        </w:rPr>
        <w:t xml:space="preserve">90 dana </w:t>
      </w:r>
      <w:r w:rsidRPr="00383C19">
        <w:rPr>
          <w:bCs/>
          <w:color w:val="000000"/>
          <w:sz w:val="22"/>
        </w:rPr>
        <w:t>računajući od dana slanja</w:t>
      </w:r>
      <w:r w:rsidRPr="00383C19">
        <w:rPr>
          <w:bCs/>
          <w:sz w:val="22"/>
        </w:rPr>
        <w:t xml:space="preserve"> poziva za dostavu ponude</w:t>
      </w:r>
      <w:r w:rsidRPr="00383C19">
        <w:rPr>
          <w:bCs/>
          <w:color w:val="000000"/>
          <w:sz w:val="22"/>
        </w:rPr>
        <w:t>.</w:t>
      </w:r>
    </w:p>
    <w:p w14:paraId="52D547AF" w14:textId="77777777" w:rsidR="004F294D" w:rsidRPr="00383C19" w:rsidRDefault="004F294D" w:rsidP="004F294D">
      <w:pPr>
        <w:jc w:val="both"/>
        <w:rPr>
          <w:color w:val="000000"/>
          <w:sz w:val="22"/>
          <w:lang w:eastAsia="en-US"/>
        </w:rPr>
      </w:pPr>
      <w:r w:rsidRPr="00383C19">
        <w:rPr>
          <w:color w:val="000000"/>
          <w:sz w:val="22"/>
          <w:lang w:eastAsia="en-US"/>
        </w:rPr>
        <w:t xml:space="preserve">U slučaju zajednice ponuditelja sposobnost dokazuje </w:t>
      </w:r>
      <w:r w:rsidRPr="00383C19">
        <w:rPr>
          <w:b/>
          <w:color w:val="000000"/>
          <w:sz w:val="22"/>
          <w:lang w:eastAsia="en-US"/>
        </w:rPr>
        <w:t>pojedinačno</w:t>
      </w:r>
      <w:r w:rsidRPr="00383C19">
        <w:rPr>
          <w:color w:val="000000"/>
          <w:sz w:val="22"/>
          <w:lang w:eastAsia="en-US"/>
        </w:rPr>
        <w:t xml:space="preserve"> svaki član zajednice.</w:t>
      </w:r>
    </w:p>
    <w:p w14:paraId="5B2BE24F" w14:textId="77777777" w:rsidR="00E569B4" w:rsidRPr="00E569B4" w:rsidRDefault="00E569B4" w:rsidP="00A26CE4">
      <w:pPr>
        <w:jc w:val="both"/>
        <w:rPr>
          <w:bCs/>
          <w:color w:val="000000"/>
          <w:sz w:val="10"/>
          <w:szCs w:val="10"/>
        </w:rPr>
      </w:pPr>
    </w:p>
    <w:p w14:paraId="4F3805F2" w14:textId="77777777" w:rsidR="0056075D" w:rsidRDefault="00641BB7" w:rsidP="0056075D">
      <w:pPr>
        <w:jc w:val="both"/>
        <w:rPr>
          <w:sz w:val="22"/>
          <w:szCs w:val="22"/>
        </w:rPr>
      </w:pPr>
      <w:r w:rsidRPr="00641BB7">
        <w:rPr>
          <w:b/>
          <w:sz w:val="22"/>
        </w:rPr>
        <w:lastRenderedPageBreak/>
        <w:t>4.</w:t>
      </w:r>
      <w:r>
        <w:rPr>
          <w:b/>
          <w:sz w:val="22"/>
        </w:rPr>
        <w:t xml:space="preserve">2 </w:t>
      </w:r>
      <w:r w:rsidR="0056075D" w:rsidRPr="0056075D">
        <w:rPr>
          <w:sz w:val="22"/>
          <w:szCs w:val="22"/>
        </w:rPr>
        <w:t xml:space="preserve">Ponuditelj mora dokazati da je u navedenom razdoblju uredno izvršio minimalno 1 (jedan) ugovor </w:t>
      </w:r>
      <w:r w:rsidR="0056075D">
        <w:rPr>
          <w:sz w:val="22"/>
          <w:szCs w:val="22"/>
        </w:rPr>
        <w:t xml:space="preserve">o isporuci robe </w:t>
      </w:r>
      <w:r w:rsidR="0056075D" w:rsidRPr="0056075D">
        <w:rPr>
          <w:sz w:val="22"/>
          <w:szCs w:val="22"/>
        </w:rPr>
        <w:t>iste ili slične predmetu nabave čija je vrijednost najmanje jednaka ili veća od 150.000,00 kn bez PDV-a.</w:t>
      </w:r>
    </w:p>
    <w:p w14:paraId="5DD94FA0" w14:textId="77777777" w:rsidR="0056075D" w:rsidRDefault="0056075D" w:rsidP="00CA64A3">
      <w:pPr>
        <w:jc w:val="both"/>
        <w:rPr>
          <w:b/>
          <w:sz w:val="22"/>
        </w:rPr>
      </w:pPr>
    </w:p>
    <w:p w14:paraId="3D95D375" w14:textId="6017F4E6" w:rsidR="00CA64A3" w:rsidRPr="00A57377" w:rsidRDefault="00CA64A3" w:rsidP="00CA64A3">
      <w:pPr>
        <w:jc w:val="both"/>
        <w:rPr>
          <w:sz w:val="22"/>
          <w:szCs w:val="22"/>
        </w:rPr>
      </w:pPr>
      <w:r w:rsidRPr="00A57377">
        <w:rPr>
          <w:sz w:val="22"/>
          <w:szCs w:val="22"/>
        </w:rPr>
        <w:t>Ponuditelj je dužan kao doka</w:t>
      </w:r>
      <w:r>
        <w:rPr>
          <w:sz w:val="22"/>
          <w:szCs w:val="22"/>
        </w:rPr>
        <w:t>z</w:t>
      </w:r>
      <w:r w:rsidRPr="00A57377">
        <w:rPr>
          <w:sz w:val="22"/>
          <w:szCs w:val="22"/>
        </w:rPr>
        <w:t xml:space="preserve"> dostaviti popis ugovora </w:t>
      </w:r>
      <w:r>
        <w:rPr>
          <w:sz w:val="22"/>
          <w:szCs w:val="22"/>
        </w:rPr>
        <w:t>izvršeni</w:t>
      </w:r>
      <w:r w:rsidR="0056075D">
        <w:rPr>
          <w:sz w:val="22"/>
          <w:szCs w:val="22"/>
        </w:rPr>
        <w:t>h</w:t>
      </w:r>
      <w:r w:rsidRPr="00A57377">
        <w:rPr>
          <w:sz w:val="22"/>
          <w:szCs w:val="22"/>
        </w:rPr>
        <w:t xml:space="preserve"> u godini u kojoj je započeo postupak nabave i tijekom tri godine koje prethode toj godini</w:t>
      </w:r>
      <w:r>
        <w:rPr>
          <w:sz w:val="22"/>
          <w:szCs w:val="22"/>
        </w:rPr>
        <w:t xml:space="preserve">. </w:t>
      </w:r>
      <w:r w:rsidRPr="00A57377">
        <w:rPr>
          <w:sz w:val="22"/>
          <w:szCs w:val="22"/>
        </w:rPr>
        <w:t>Popis ugovora sadrži</w:t>
      </w:r>
      <w:r>
        <w:rPr>
          <w:sz w:val="22"/>
          <w:szCs w:val="22"/>
        </w:rPr>
        <w:t xml:space="preserve"> naziv ugovora,</w:t>
      </w:r>
      <w:r w:rsidR="000E63F4">
        <w:rPr>
          <w:sz w:val="22"/>
          <w:szCs w:val="22"/>
        </w:rPr>
        <w:t xml:space="preserve"> iznos, vrijeme</w:t>
      </w:r>
      <w:r w:rsidRPr="00A57377">
        <w:rPr>
          <w:sz w:val="22"/>
          <w:szCs w:val="22"/>
        </w:rPr>
        <w:t xml:space="preserve"> </w:t>
      </w:r>
      <w:r w:rsidR="0056075D">
        <w:rPr>
          <w:sz w:val="22"/>
          <w:szCs w:val="22"/>
        </w:rPr>
        <w:t>izvršenja-isporuke</w:t>
      </w:r>
      <w:r w:rsidRPr="00A57377">
        <w:rPr>
          <w:sz w:val="22"/>
          <w:szCs w:val="22"/>
        </w:rPr>
        <w:t xml:space="preserve"> i naziv druge ugovorne strane. </w:t>
      </w:r>
    </w:p>
    <w:p w14:paraId="58A9AE37" w14:textId="77777777" w:rsidR="00CA64A3" w:rsidRPr="000E63F4" w:rsidRDefault="00CA64A3" w:rsidP="00A26CE4">
      <w:pPr>
        <w:jc w:val="both"/>
        <w:rPr>
          <w:sz w:val="22"/>
          <w:szCs w:val="22"/>
        </w:rPr>
      </w:pPr>
      <w:r>
        <w:rPr>
          <w:sz w:val="22"/>
          <w:szCs w:val="22"/>
        </w:rPr>
        <w:t>Dokaz</w:t>
      </w:r>
      <w:r w:rsidRPr="00CA5949">
        <w:t xml:space="preserve"> </w:t>
      </w:r>
      <w:r>
        <w:rPr>
          <w:sz w:val="22"/>
          <w:szCs w:val="22"/>
        </w:rPr>
        <w:t>se može dostaviti u neovjerenoj preslici.</w:t>
      </w:r>
    </w:p>
    <w:p w14:paraId="008D486E" w14:textId="77777777" w:rsidR="004F294D" w:rsidRDefault="004F294D" w:rsidP="004F294D">
      <w:pPr>
        <w:jc w:val="both"/>
        <w:rPr>
          <w:color w:val="000000"/>
          <w:sz w:val="22"/>
          <w:lang w:eastAsia="en-US"/>
        </w:rPr>
      </w:pPr>
      <w:r w:rsidRPr="00383C19">
        <w:rPr>
          <w:color w:val="000000"/>
          <w:sz w:val="22"/>
          <w:lang w:eastAsia="en-US"/>
        </w:rPr>
        <w:t>U slučaju zajednice ponuditelja sposobnost dokazuj</w:t>
      </w:r>
      <w:r>
        <w:rPr>
          <w:color w:val="000000"/>
          <w:sz w:val="22"/>
          <w:lang w:eastAsia="en-US"/>
        </w:rPr>
        <w:t>u</w:t>
      </w:r>
      <w:r w:rsidRPr="00383C19">
        <w:rPr>
          <w:color w:val="000000"/>
          <w:sz w:val="22"/>
          <w:lang w:eastAsia="en-US"/>
        </w:rPr>
        <w:t xml:space="preserve"> </w:t>
      </w:r>
      <w:r>
        <w:rPr>
          <w:b/>
          <w:color w:val="000000"/>
          <w:sz w:val="22"/>
          <w:lang w:eastAsia="en-US"/>
        </w:rPr>
        <w:t>kumulativno</w:t>
      </w:r>
      <w:r w:rsidRPr="00383C19">
        <w:rPr>
          <w:color w:val="000000"/>
          <w:sz w:val="22"/>
          <w:lang w:eastAsia="en-US"/>
        </w:rPr>
        <w:t xml:space="preserve"> svi član</w:t>
      </w:r>
      <w:r>
        <w:rPr>
          <w:color w:val="000000"/>
          <w:sz w:val="22"/>
          <w:lang w:eastAsia="en-US"/>
        </w:rPr>
        <w:t>ovi</w:t>
      </w:r>
      <w:r w:rsidRPr="00383C19">
        <w:rPr>
          <w:color w:val="000000"/>
          <w:sz w:val="22"/>
          <w:lang w:eastAsia="en-US"/>
        </w:rPr>
        <w:t xml:space="preserve"> zajednice.</w:t>
      </w:r>
    </w:p>
    <w:p w14:paraId="47204C46" w14:textId="77777777" w:rsidR="0058531F" w:rsidRDefault="0058531F" w:rsidP="004F294D">
      <w:pPr>
        <w:jc w:val="both"/>
        <w:rPr>
          <w:color w:val="000000"/>
          <w:sz w:val="22"/>
          <w:lang w:eastAsia="en-US"/>
        </w:rPr>
      </w:pPr>
      <w:r w:rsidRPr="0058531F">
        <w:rPr>
          <w:color w:val="000000"/>
          <w:sz w:val="22"/>
          <w:lang w:eastAsia="en-US"/>
        </w:rPr>
        <w:t xml:space="preserve">U slučaju da </w:t>
      </w:r>
      <w:r>
        <w:rPr>
          <w:color w:val="000000"/>
          <w:sz w:val="22"/>
          <w:lang w:eastAsia="en-US"/>
        </w:rPr>
        <w:t>je uslugu izvršila zajednica ponuditelja u popisu</w:t>
      </w:r>
      <w:r w:rsidRPr="0058531F">
        <w:rPr>
          <w:color w:val="000000"/>
          <w:sz w:val="22"/>
          <w:lang w:eastAsia="en-US"/>
        </w:rPr>
        <w:t xml:space="preserve"> mora biti navedeno koji iznos se odnosi na svakog pojedinog člana</w:t>
      </w:r>
    </w:p>
    <w:p w14:paraId="3D1AE8A1" w14:textId="77777777" w:rsidR="0058531F" w:rsidRPr="00383C19" w:rsidRDefault="0058531F" w:rsidP="004F294D">
      <w:pPr>
        <w:jc w:val="both"/>
        <w:rPr>
          <w:color w:val="000000"/>
          <w:sz w:val="22"/>
          <w:lang w:eastAsia="en-US"/>
        </w:rPr>
      </w:pPr>
      <w:r w:rsidRPr="0058531F">
        <w:rPr>
          <w:color w:val="000000"/>
          <w:sz w:val="22"/>
          <w:lang w:eastAsia="en-US"/>
        </w:rPr>
        <w:t>Naručitelj zadržava pravo od druge ugovorne strane zatražiti provjeru istinitosti navoda iz popisa ugovora.</w:t>
      </w:r>
    </w:p>
    <w:p w14:paraId="4C5B4D91" w14:textId="77777777" w:rsidR="00641BB7" w:rsidRPr="00C83275" w:rsidRDefault="00641BB7" w:rsidP="00A26CE4">
      <w:pPr>
        <w:jc w:val="both"/>
        <w:rPr>
          <w:sz w:val="14"/>
        </w:rPr>
      </w:pPr>
    </w:p>
    <w:p w14:paraId="65BB8EC9" w14:textId="637377EB" w:rsidR="00207E3D" w:rsidRDefault="00207E3D" w:rsidP="004E05AB">
      <w:pPr>
        <w:pStyle w:val="Naslov1"/>
        <w:numPr>
          <w:ilvl w:val="0"/>
          <w:numId w:val="27"/>
        </w:numPr>
      </w:pPr>
      <w:r w:rsidRPr="0064762B">
        <w:t>PODACI O PONUDI</w:t>
      </w:r>
    </w:p>
    <w:p w14:paraId="6761B06D" w14:textId="77777777" w:rsidR="00207E3D" w:rsidRPr="003B1608" w:rsidRDefault="00207E3D" w:rsidP="00A26CE4">
      <w:pPr>
        <w:pStyle w:val="NoSpacing1"/>
        <w:rPr>
          <w:sz w:val="8"/>
        </w:rPr>
      </w:pPr>
    </w:p>
    <w:p w14:paraId="29BA25A8" w14:textId="77777777" w:rsidR="00D14010" w:rsidRPr="00A70F77" w:rsidRDefault="00A14003" w:rsidP="00A26CE4">
      <w:pPr>
        <w:pStyle w:val="Naslov2"/>
        <w:rPr>
          <w:sz w:val="24"/>
          <w:szCs w:val="24"/>
        </w:rPr>
      </w:pPr>
      <w:r w:rsidRPr="00A70F77">
        <w:rPr>
          <w:sz w:val="24"/>
          <w:szCs w:val="24"/>
        </w:rPr>
        <w:t>5</w:t>
      </w:r>
      <w:r w:rsidR="00D14010" w:rsidRPr="00A70F77">
        <w:rPr>
          <w:sz w:val="24"/>
          <w:szCs w:val="24"/>
        </w:rPr>
        <w:t>.1. Sadržaj i način izrade</w:t>
      </w:r>
    </w:p>
    <w:p w14:paraId="654372A0" w14:textId="77777777" w:rsidR="00D14010" w:rsidRPr="00486D41" w:rsidRDefault="00D14010" w:rsidP="00A26CE4">
      <w:pPr>
        <w:pBdr>
          <w:top w:val="single" w:sz="4" w:space="1" w:color="auto"/>
          <w:left w:val="single" w:sz="4" w:space="4" w:color="auto"/>
          <w:bottom w:val="single" w:sz="4" w:space="1" w:color="auto"/>
          <w:right w:val="single" w:sz="4" w:space="4" w:color="auto"/>
        </w:pBdr>
        <w:ind w:left="426" w:hanging="426"/>
        <w:jc w:val="both"/>
        <w:rPr>
          <w:sz w:val="22"/>
          <w:szCs w:val="22"/>
        </w:rPr>
      </w:pPr>
      <w:r w:rsidRPr="00486D41">
        <w:rPr>
          <w:sz w:val="22"/>
          <w:szCs w:val="22"/>
        </w:rPr>
        <w:t>Ponuda mora sadržavati:</w:t>
      </w:r>
    </w:p>
    <w:p w14:paraId="679140BC" w14:textId="77777777" w:rsidR="004A7F0A" w:rsidRPr="00486D41" w:rsidRDefault="00532176" w:rsidP="00A26CE4">
      <w:pPr>
        <w:numPr>
          <w:ilvl w:val="0"/>
          <w:numId w:val="12"/>
        </w:numPr>
        <w:pBdr>
          <w:top w:val="single" w:sz="4" w:space="1" w:color="auto"/>
          <w:left w:val="single" w:sz="4" w:space="4" w:color="auto"/>
          <w:bottom w:val="single" w:sz="4" w:space="1" w:color="auto"/>
          <w:right w:val="single" w:sz="4" w:space="4" w:color="auto"/>
        </w:pBdr>
        <w:tabs>
          <w:tab w:val="num" w:pos="426"/>
        </w:tabs>
        <w:ind w:left="426" w:hanging="426"/>
        <w:jc w:val="both"/>
        <w:rPr>
          <w:sz w:val="22"/>
          <w:szCs w:val="22"/>
          <w:u w:val="single"/>
        </w:rPr>
      </w:pPr>
      <w:r w:rsidRPr="00486D41">
        <w:rPr>
          <w:sz w:val="22"/>
          <w:szCs w:val="22"/>
        </w:rPr>
        <w:t>POPUNJENI, POT</w:t>
      </w:r>
      <w:r w:rsidR="00486D41" w:rsidRPr="00486D41">
        <w:rPr>
          <w:sz w:val="22"/>
          <w:szCs w:val="22"/>
        </w:rPr>
        <w:t>P</w:t>
      </w:r>
      <w:r w:rsidRPr="00486D41">
        <w:rPr>
          <w:sz w:val="22"/>
          <w:szCs w:val="22"/>
        </w:rPr>
        <w:t xml:space="preserve">ISAN </w:t>
      </w:r>
      <w:r w:rsidRPr="00DE2CC1">
        <w:rPr>
          <w:sz w:val="22"/>
          <w:szCs w:val="22"/>
        </w:rPr>
        <w:t>I OVJEREN PONUDBENI LIST</w:t>
      </w:r>
      <w:r w:rsidRPr="00486D41">
        <w:rPr>
          <w:sz w:val="22"/>
          <w:szCs w:val="22"/>
        </w:rPr>
        <w:t xml:space="preserve"> </w:t>
      </w:r>
    </w:p>
    <w:p w14:paraId="4A6D599E" w14:textId="77777777" w:rsidR="00532176" w:rsidRPr="00142392" w:rsidRDefault="00532176" w:rsidP="00A26CE4">
      <w:pPr>
        <w:numPr>
          <w:ilvl w:val="0"/>
          <w:numId w:val="12"/>
        </w:numPr>
        <w:pBdr>
          <w:top w:val="single" w:sz="4" w:space="1" w:color="auto"/>
          <w:left w:val="single" w:sz="4" w:space="4" w:color="auto"/>
          <w:bottom w:val="single" w:sz="4" w:space="1" w:color="auto"/>
          <w:right w:val="single" w:sz="4" w:space="4" w:color="auto"/>
        </w:pBdr>
        <w:tabs>
          <w:tab w:val="num" w:pos="426"/>
        </w:tabs>
        <w:ind w:left="426" w:hanging="426"/>
        <w:jc w:val="both"/>
        <w:rPr>
          <w:sz w:val="22"/>
          <w:szCs w:val="22"/>
          <w:u w:val="single"/>
        </w:rPr>
      </w:pPr>
      <w:r w:rsidRPr="00486D41">
        <w:rPr>
          <w:sz w:val="22"/>
          <w:szCs w:val="22"/>
        </w:rPr>
        <w:t>POPUNJENI TROŠKOVNIK-u skladu s uputama iz ove dokumentacije,</w:t>
      </w:r>
    </w:p>
    <w:p w14:paraId="6013DCC3" w14:textId="77777777" w:rsidR="00532176" w:rsidRPr="00486D41" w:rsidRDefault="009A215A" w:rsidP="00A26CE4">
      <w:pPr>
        <w:pBdr>
          <w:top w:val="single" w:sz="4" w:space="1" w:color="auto"/>
          <w:left w:val="single" w:sz="4" w:space="4" w:color="auto"/>
          <w:bottom w:val="single" w:sz="4" w:space="1" w:color="auto"/>
          <w:right w:val="single" w:sz="4" w:space="4" w:color="auto"/>
        </w:pBdr>
        <w:tabs>
          <w:tab w:val="left" w:pos="426"/>
        </w:tabs>
        <w:ind w:left="426" w:hanging="426"/>
        <w:jc w:val="both"/>
        <w:rPr>
          <w:sz w:val="22"/>
          <w:szCs w:val="22"/>
        </w:rPr>
      </w:pPr>
      <w:r>
        <w:rPr>
          <w:sz w:val="22"/>
          <w:szCs w:val="22"/>
        </w:rPr>
        <w:t>3</w:t>
      </w:r>
      <w:r w:rsidR="00532176" w:rsidRPr="00486D41">
        <w:rPr>
          <w:sz w:val="22"/>
          <w:szCs w:val="22"/>
        </w:rPr>
        <w:t>.</w:t>
      </w:r>
      <w:r w:rsidR="00532176" w:rsidRPr="00486D41">
        <w:rPr>
          <w:sz w:val="22"/>
          <w:szCs w:val="22"/>
        </w:rPr>
        <w:tab/>
        <w:t>DOKUMENT KOJIM PONUDITELJ DOKAZUJE DA NE POSTOJE RAZLOZI ISKLJUČENJA</w:t>
      </w:r>
    </w:p>
    <w:p w14:paraId="750900EC" w14:textId="77777777" w:rsidR="00532176" w:rsidRPr="00486D41" w:rsidRDefault="009A215A" w:rsidP="00A26CE4">
      <w:pPr>
        <w:pBdr>
          <w:top w:val="single" w:sz="4" w:space="1" w:color="auto"/>
          <w:left w:val="single" w:sz="4" w:space="4" w:color="auto"/>
          <w:bottom w:val="single" w:sz="4" w:space="1" w:color="auto"/>
          <w:right w:val="single" w:sz="4" w:space="4" w:color="auto"/>
        </w:pBdr>
        <w:tabs>
          <w:tab w:val="left" w:pos="426"/>
        </w:tabs>
        <w:jc w:val="both"/>
        <w:rPr>
          <w:sz w:val="22"/>
          <w:szCs w:val="22"/>
        </w:rPr>
      </w:pPr>
      <w:r>
        <w:rPr>
          <w:sz w:val="22"/>
          <w:szCs w:val="22"/>
        </w:rPr>
        <w:t>4</w:t>
      </w:r>
      <w:r w:rsidR="00532176" w:rsidRPr="00486D41">
        <w:rPr>
          <w:sz w:val="22"/>
          <w:szCs w:val="22"/>
        </w:rPr>
        <w:t>.</w:t>
      </w:r>
      <w:r w:rsidR="00532176" w:rsidRPr="00486D41">
        <w:rPr>
          <w:sz w:val="22"/>
          <w:szCs w:val="22"/>
        </w:rPr>
        <w:tab/>
        <w:t>TRAŽENE DOKAZE SPOSOBNOSTI</w:t>
      </w:r>
    </w:p>
    <w:p w14:paraId="75756700" w14:textId="77777777" w:rsidR="00C963EB" w:rsidRPr="00C963EB" w:rsidRDefault="00C963EB" w:rsidP="00A26CE4">
      <w:pPr>
        <w:pStyle w:val="NoSpacing1"/>
        <w:jc w:val="both"/>
        <w:rPr>
          <w:sz w:val="4"/>
          <w:szCs w:val="4"/>
        </w:rPr>
      </w:pPr>
    </w:p>
    <w:p w14:paraId="33FD6236" w14:textId="77777777" w:rsidR="0058531F" w:rsidRPr="00CA5949" w:rsidRDefault="0058531F" w:rsidP="0058531F">
      <w:pPr>
        <w:jc w:val="both"/>
        <w:rPr>
          <w:sz w:val="22"/>
          <w:szCs w:val="22"/>
        </w:rPr>
      </w:pPr>
      <w:r w:rsidRPr="00CA5949">
        <w:rPr>
          <w:sz w:val="22"/>
          <w:szCs w:val="22"/>
        </w:rPr>
        <w:t>Pri izradi ponude ponuditelj se mora pridržavati zahtjeva i uvjeta iz dokumentacije za nabavu.</w:t>
      </w:r>
    </w:p>
    <w:p w14:paraId="1AAD8B29" w14:textId="77777777" w:rsidR="0058531F" w:rsidRPr="00CA5949" w:rsidRDefault="0058531F" w:rsidP="0058531F">
      <w:pPr>
        <w:pStyle w:val="NoSpacing1"/>
        <w:jc w:val="both"/>
        <w:rPr>
          <w:sz w:val="22"/>
          <w:szCs w:val="22"/>
        </w:rPr>
      </w:pPr>
      <w:r w:rsidRPr="00CA5949">
        <w:rPr>
          <w:sz w:val="22"/>
          <w:szCs w:val="22"/>
        </w:rPr>
        <w:t>Pri izradi ponude ponuditelj ne smije mijenjati i nadopunjavati tekst dokumentacije za nabavu.</w:t>
      </w:r>
    </w:p>
    <w:p w14:paraId="0EC059B2" w14:textId="77777777" w:rsidR="00290269" w:rsidRPr="00486D41" w:rsidRDefault="00290269" w:rsidP="00A26CE4">
      <w:pPr>
        <w:pStyle w:val="NoSpacing1"/>
        <w:jc w:val="both"/>
        <w:rPr>
          <w:sz w:val="22"/>
          <w:szCs w:val="22"/>
        </w:rPr>
      </w:pPr>
      <w:r w:rsidRPr="00486D41">
        <w:rPr>
          <w:sz w:val="22"/>
          <w:szCs w:val="22"/>
        </w:rPr>
        <w:t>Ponud</w:t>
      </w:r>
      <w:r w:rsidR="00C963EB">
        <w:rPr>
          <w:sz w:val="22"/>
          <w:szCs w:val="22"/>
        </w:rPr>
        <w:t>a</w:t>
      </w:r>
      <w:r w:rsidRPr="00486D41">
        <w:rPr>
          <w:sz w:val="22"/>
          <w:szCs w:val="22"/>
        </w:rPr>
        <w:t xml:space="preserve"> se </w:t>
      </w:r>
      <w:r w:rsidR="00C963EB">
        <w:rPr>
          <w:sz w:val="22"/>
          <w:szCs w:val="22"/>
        </w:rPr>
        <w:t xml:space="preserve">izrađuje </w:t>
      </w:r>
      <w:r w:rsidRPr="00486D41">
        <w:rPr>
          <w:sz w:val="22"/>
          <w:szCs w:val="22"/>
        </w:rPr>
        <w:t>na hrvatskom jeziku i latiničnom pismu.</w:t>
      </w:r>
    </w:p>
    <w:p w14:paraId="043DC52E" w14:textId="77777777" w:rsidR="00207E3D" w:rsidRPr="00486D41" w:rsidRDefault="00207E3D" w:rsidP="00A26CE4">
      <w:pPr>
        <w:pStyle w:val="NoSpacing1"/>
        <w:pBdr>
          <w:top w:val="single" w:sz="4" w:space="1" w:color="auto"/>
          <w:left w:val="single" w:sz="4" w:space="4" w:color="auto"/>
          <w:bottom w:val="single" w:sz="4" w:space="1" w:color="auto"/>
          <w:right w:val="single" w:sz="4" w:space="4" w:color="auto"/>
        </w:pBdr>
        <w:jc w:val="both"/>
        <w:rPr>
          <w:sz w:val="22"/>
          <w:szCs w:val="22"/>
        </w:rPr>
      </w:pPr>
      <w:r w:rsidRPr="00486D41">
        <w:rPr>
          <w:sz w:val="22"/>
          <w:szCs w:val="22"/>
        </w:rPr>
        <w:t xml:space="preserve">Ponuda se izrađuje na način da čini cjelinu te se uvezuje na način da se onemogući naknadno vađenje ili umetanje listova. </w:t>
      </w:r>
      <w:r w:rsidR="00C963EB" w:rsidRPr="00C963EB">
        <w:rPr>
          <w:sz w:val="22"/>
          <w:szCs w:val="22"/>
        </w:rPr>
        <w:t>Stranice ponude se označavaju brojem na način da je vidljiv redni broj stranice i ukupan broj stranica ponude.</w:t>
      </w:r>
    </w:p>
    <w:p w14:paraId="50C21C13" w14:textId="77777777" w:rsidR="00207E3D" w:rsidRDefault="00305D53" w:rsidP="00A26CE4">
      <w:pPr>
        <w:pStyle w:val="NoSpacing1"/>
        <w:jc w:val="both"/>
        <w:rPr>
          <w:sz w:val="22"/>
          <w:szCs w:val="22"/>
        </w:rPr>
      </w:pPr>
      <w:r w:rsidRPr="00486D41">
        <w:rPr>
          <w:sz w:val="22"/>
          <w:szCs w:val="22"/>
        </w:rPr>
        <w:t>Ponuda se piše</w:t>
      </w:r>
      <w:r w:rsidR="00207E3D" w:rsidRPr="00486D41">
        <w:rPr>
          <w:sz w:val="22"/>
          <w:szCs w:val="22"/>
        </w:rPr>
        <w:t xml:space="preserve"> neizbrisivom tintom.</w:t>
      </w:r>
    </w:p>
    <w:p w14:paraId="41BBDEBE" w14:textId="77777777" w:rsidR="0058531F" w:rsidRDefault="0058531F" w:rsidP="0058531F">
      <w:pPr>
        <w:pStyle w:val="NoSpacing1"/>
        <w:jc w:val="both"/>
        <w:rPr>
          <w:sz w:val="22"/>
          <w:szCs w:val="22"/>
        </w:rPr>
      </w:pPr>
      <w:r w:rsidRPr="00CA5949">
        <w:rPr>
          <w:sz w:val="22"/>
          <w:szCs w:val="22"/>
        </w:rPr>
        <w:t xml:space="preserve">Ponuditelj može dostaviti samo jednu ponudu te je dužan dostaviti izvornik ponude. </w:t>
      </w:r>
    </w:p>
    <w:p w14:paraId="5F5CF0B2" w14:textId="77777777" w:rsidR="0058531F" w:rsidRPr="00486D41" w:rsidRDefault="0058531F" w:rsidP="0058531F">
      <w:pPr>
        <w:pStyle w:val="NoSpacing1"/>
        <w:jc w:val="both"/>
        <w:rPr>
          <w:sz w:val="22"/>
          <w:szCs w:val="22"/>
        </w:rPr>
      </w:pPr>
      <w:r w:rsidRPr="00CA5949">
        <w:rPr>
          <w:sz w:val="22"/>
          <w:szCs w:val="22"/>
        </w:rPr>
        <w:t>Varijante ponude nisu dopuštene.</w:t>
      </w:r>
    </w:p>
    <w:p w14:paraId="0B8AB60F" w14:textId="77777777" w:rsidR="00FA5A84" w:rsidRDefault="00290269" w:rsidP="00A26CE4">
      <w:pPr>
        <w:pStyle w:val="NoSpacing1"/>
        <w:rPr>
          <w:sz w:val="22"/>
          <w:szCs w:val="22"/>
        </w:rPr>
      </w:pPr>
      <w:r w:rsidRPr="00486D41">
        <w:rPr>
          <w:sz w:val="22"/>
          <w:szCs w:val="22"/>
        </w:rPr>
        <w:t>Trošak pripreme i podnošenja ponude u cijelosti snosi ponuditelj.</w:t>
      </w:r>
    </w:p>
    <w:p w14:paraId="681399D0" w14:textId="77777777" w:rsidR="00290269" w:rsidRPr="00C83275" w:rsidRDefault="00290269" w:rsidP="00A26CE4">
      <w:pPr>
        <w:pStyle w:val="NoSpacing1"/>
        <w:rPr>
          <w:sz w:val="14"/>
        </w:rPr>
      </w:pPr>
    </w:p>
    <w:p w14:paraId="5300B2E7" w14:textId="77777777" w:rsidR="00E569B4" w:rsidRPr="00E569B4" w:rsidRDefault="00504B67" w:rsidP="00A26CE4">
      <w:pPr>
        <w:pStyle w:val="Naslov2"/>
        <w:rPr>
          <w:sz w:val="24"/>
          <w:szCs w:val="24"/>
        </w:rPr>
      </w:pPr>
      <w:r>
        <w:rPr>
          <w:sz w:val="24"/>
          <w:szCs w:val="24"/>
        </w:rPr>
        <w:t>5</w:t>
      </w:r>
      <w:r w:rsidR="00E569B4" w:rsidRPr="00E569B4">
        <w:rPr>
          <w:sz w:val="24"/>
          <w:szCs w:val="24"/>
        </w:rPr>
        <w:t>.2. Način dostave te datum, vrijeme i mjesto dostave i otvaranja ponuda</w:t>
      </w:r>
    </w:p>
    <w:p w14:paraId="5CDC28CC" w14:textId="0177A0A6" w:rsidR="00E569B4" w:rsidRPr="00E569B4" w:rsidRDefault="00E569B4" w:rsidP="00A26CE4">
      <w:pPr>
        <w:pStyle w:val="NoSpacing1"/>
        <w:jc w:val="both"/>
        <w:rPr>
          <w:sz w:val="22"/>
          <w:szCs w:val="22"/>
        </w:rPr>
      </w:pPr>
      <w:r w:rsidRPr="00E569B4">
        <w:rPr>
          <w:sz w:val="22"/>
          <w:szCs w:val="22"/>
        </w:rPr>
        <w:t xml:space="preserve">Ponuda se u zatvorenoj omotnici dostavlja na adresu: </w:t>
      </w:r>
      <w:r w:rsidR="006A254E">
        <w:rPr>
          <w:sz w:val="22"/>
          <w:szCs w:val="22"/>
        </w:rPr>
        <w:t>Turistička zajednica grada Vukovara</w:t>
      </w:r>
      <w:r w:rsidRPr="00E569B4">
        <w:rPr>
          <w:sz w:val="22"/>
          <w:szCs w:val="22"/>
        </w:rPr>
        <w:t xml:space="preserve">, </w:t>
      </w:r>
      <w:r w:rsidR="006A254E">
        <w:rPr>
          <w:sz w:val="22"/>
          <w:szCs w:val="22"/>
        </w:rPr>
        <w:t xml:space="preserve">J. J. Strossmayera 15, </w:t>
      </w:r>
      <w:r w:rsidRPr="00E569B4">
        <w:rPr>
          <w:sz w:val="22"/>
          <w:szCs w:val="22"/>
        </w:rPr>
        <w:t>32000 Vukovar</w:t>
      </w:r>
      <w:r w:rsidR="00CA6C54">
        <w:rPr>
          <w:sz w:val="22"/>
          <w:szCs w:val="22"/>
        </w:rPr>
        <w:t>.</w:t>
      </w:r>
    </w:p>
    <w:p w14:paraId="051614FF" w14:textId="77777777" w:rsidR="00E569B4" w:rsidRPr="00E569B4" w:rsidRDefault="00E569B4" w:rsidP="00A26CE4">
      <w:pPr>
        <w:pStyle w:val="NoSpacing1"/>
        <w:jc w:val="both"/>
        <w:rPr>
          <w:sz w:val="22"/>
          <w:szCs w:val="22"/>
        </w:rPr>
      </w:pPr>
      <w:r w:rsidRPr="00E569B4">
        <w:rPr>
          <w:sz w:val="22"/>
          <w:szCs w:val="22"/>
        </w:rPr>
        <w:t>Na omotnici mora biti naznačeno:</w:t>
      </w:r>
    </w:p>
    <w:p w14:paraId="3B3029EB" w14:textId="77777777" w:rsidR="00E569B4" w:rsidRPr="00E569B4" w:rsidRDefault="00E569B4" w:rsidP="00A26CE4">
      <w:pPr>
        <w:pStyle w:val="NoSpacing1"/>
        <w:jc w:val="both"/>
        <w:rPr>
          <w:sz w:val="22"/>
          <w:szCs w:val="22"/>
        </w:rPr>
      </w:pPr>
      <w:r w:rsidRPr="00E569B4">
        <w:rPr>
          <w:sz w:val="22"/>
          <w:szCs w:val="22"/>
        </w:rPr>
        <w:t>– naziv i adresa Naručitelja,</w:t>
      </w:r>
    </w:p>
    <w:p w14:paraId="41C4E773" w14:textId="77777777" w:rsidR="00E569B4" w:rsidRPr="00E569B4" w:rsidRDefault="00E569B4" w:rsidP="00A26CE4">
      <w:pPr>
        <w:pStyle w:val="NoSpacing1"/>
        <w:jc w:val="both"/>
        <w:rPr>
          <w:sz w:val="22"/>
          <w:szCs w:val="22"/>
        </w:rPr>
      </w:pPr>
      <w:r w:rsidRPr="00E569B4">
        <w:rPr>
          <w:sz w:val="22"/>
          <w:szCs w:val="22"/>
        </w:rPr>
        <w:t>– naziv i adresa ponuditelja,</w:t>
      </w:r>
    </w:p>
    <w:p w14:paraId="39F000C4" w14:textId="77777777" w:rsidR="00E569B4" w:rsidRPr="00E569B4" w:rsidRDefault="00E569B4" w:rsidP="00A26CE4">
      <w:pPr>
        <w:pStyle w:val="NoSpacing1"/>
        <w:jc w:val="both"/>
        <w:rPr>
          <w:sz w:val="22"/>
          <w:szCs w:val="22"/>
        </w:rPr>
      </w:pPr>
      <w:r w:rsidRPr="00E569B4">
        <w:rPr>
          <w:sz w:val="22"/>
          <w:szCs w:val="22"/>
        </w:rPr>
        <w:t>– evidencijski broj nabave,</w:t>
      </w:r>
    </w:p>
    <w:p w14:paraId="475A3ED0" w14:textId="77777777" w:rsidR="00E569B4" w:rsidRPr="00E569B4" w:rsidRDefault="00E569B4" w:rsidP="00A26CE4">
      <w:pPr>
        <w:pStyle w:val="NoSpacing1"/>
        <w:jc w:val="both"/>
        <w:rPr>
          <w:sz w:val="22"/>
          <w:szCs w:val="22"/>
        </w:rPr>
      </w:pPr>
      <w:r w:rsidRPr="00E569B4">
        <w:rPr>
          <w:sz w:val="22"/>
          <w:szCs w:val="22"/>
        </w:rPr>
        <w:t xml:space="preserve">– naziv predmeta nabave, </w:t>
      </w:r>
    </w:p>
    <w:p w14:paraId="6C2882B5" w14:textId="77777777" w:rsidR="00E569B4" w:rsidRPr="00E569B4" w:rsidRDefault="00E569B4" w:rsidP="00A26CE4">
      <w:pPr>
        <w:pStyle w:val="NoSpacing1"/>
        <w:jc w:val="both"/>
        <w:rPr>
          <w:sz w:val="22"/>
          <w:szCs w:val="22"/>
        </w:rPr>
      </w:pPr>
      <w:r w:rsidRPr="00E569B4">
        <w:rPr>
          <w:sz w:val="22"/>
          <w:szCs w:val="22"/>
        </w:rPr>
        <w:t>– naznaka »ne otvaraj«.</w:t>
      </w:r>
    </w:p>
    <w:p w14:paraId="692B4F17" w14:textId="77777777" w:rsidR="00E569B4" w:rsidRPr="00E569B4" w:rsidRDefault="00E569B4" w:rsidP="00A26CE4">
      <w:pPr>
        <w:pStyle w:val="NoSpacing1"/>
        <w:jc w:val="both"/>
        <w:rPr>
          <w:sz w:val="22"/>
          <w:szCs w:val="22"/>
        </w:rPr>
      </w:pPr>
      <w:r w:rsidRPr="00E569B4">
        <w:rPr>
          <w:sz w:val="22"/>
          <w:szCs w:val="22"/>
        </w:rPr>
        <w:t>Ponuditelj može do isteka roka za dostavu ponuda dostaviti izmjenu i/ili dopunu ponude.</w:t>
      </w:r>
    </w:p>
    <w:p w14:paraId="3D861094" w14:textId="77777777" w:rsidR="00E569B4" w:rsidRPr="00E569B4" w:rsidRDefault="00E569B4" w:rsidP="00A26CE4">
      <w:pPr>
        <w:pStyle w:val="NoSpacing1"/>
        <w:jc w:val="both"/>
        <w:rPr>
          <w:sz w:val="22"/>
          <w:szCs w:val="22"/>
        </w:rPr>
      </w:pPr>
      <w:r w:rsidRPr="00E569B4">
        <w:rPr>
          <w:sz w:val="22"/>
          <w:szCs w:val="22"/>
        </w:rPr>
        <w:t>Izmjena i/ili dopuna ponude dostavlja se na isti način kao i osnovna ponuda s obveznom naznakom da se radi o izmjeni i/ili dopuni ponude.</w:t>
      </w:r>
    </w:p>
    <w:p w14:paraId="5B36D4D5" w14:textId="77777777" w:rsidR="00E569B4" w:rsidRPr="00E569B4" w:rsidRDefault="00E569B4" w:rsidP="00A26CE4">
      <w:pPr>
        <w:pStyle w:val="NoSpacing1"/>
        <w:jc w:val="both"/>
        <w:rPr>
          <w:sz w:val="22"/>
          <w:szCs w:val="22"/>
        </w:rPr>
      </w:pPr>
      <w:r w:rsidRPr="00E569B4">
        <w:rPr>
          <w:sz w:val="22"/>
          <w:szCs w:val="22"/>
        </w:rPr>
        <w:t>Ponuditelj može do isteka roka za dostavu ponude pisanom izjavom odustati od svoje dostavljene ponude. U tom slučaju neotvorena ponuda se vraća ponuditelju.</w:t>
      </w:r>
    </w:p>
    <w:p w14:paraId="618FCBC4" w14:textId="77777777" w:rsidR="00E569B4" w:rsidRPr="00E569B4" w:rsidRDefault="00E569B4" w:rsidP="00A26CE4">
      <w:pPr>
        <w:pStyle w:val="NoSpacing1"/>
        <w:jc w:val="both"/>
        <w:rPr>
          <w:sz w:val="22"/>
          <w:szCs w:val="22"/>
        </w:rPr>
      </w:pPr>
      <w:r w:rsidRPr="00E569B4">
        <w:rPr>
          <w:sz w:val="22"/>
          <w:szCs w:val="22"/>
        </w:rPr>
        <w:t>Ponuda dostavljena nakon isteka roka za dostavu ponuda ne upisuje se u Upisnik o zaprimanju ponuda, nego se evidentira kao zakašnjela ponuda te se bez odgode, neotvorena vraća pošiljatelju.</w:t>
      </w:r>
    </w:p>
    <w:p w14:paraId="6488F69E" w14:textId="02D96DDE" w:rsidR="00E569B4" w:rsidRDefault="00E569B4" w:rsidP="00A26CE4">
      <w:pPr>
        <w:pStyle w:val="NoSpacing1"/>
        <w:jc w:val="both"/>
        <w:rPr>
          <w:sz w:val="22"/>
          <w:szCs w:val="22"/>
        </w:rPr>
      </w:pPr>
      <w:r w:rsidRPr="00E569B4">
        <w:rPr>
          <w:sz w:val="22"/>
          <w:szCs w:val="22"/>
        </w:rPr>
        <w:t xml:space="preserve">Ponude se dostavljaju zaključno </w:t>
      </w:r>
      <w:r w:rsidR="0058531F" w:rsidRPr="00DA1E13">
        <w:rPr>
          <w:b/>
          <w:sz w:val="22"/>
          <w:szCs w:val="22"/>
        </w:rPr>
        <w:t xml:space="preserve">do </w:t>
      </w:r>
      <w:r w:rsidR="0056075D" w:rsidRPr="00DA1E13">
        <w:rPr>
          <w:b/>
          <w:sz w:val="22"/>
          <w:szCs w:val="22"/>
        </w:rPr>
        <w:t>29</w:t>
      </w:r>
      <w:r w:rsidR="00FC032D" w:rsidRPr="00DA1E13">
        <w:rPr>
          <w:b/>
          <w:sz w:val="22"/>
          <w:szCs w:val="22"/>
        </w:rPr>
        <w:t>.</w:t>
      </w:r>
      <w:r w:rsidR="00CA6C54" w:rsidRPr="00DA1E13">
        <w:rPr>
          <w:b/>
          <w:sz w:val="22"/>
          <w:szCs w:val="22"/>
        </w:rPr>
        <w:t>10</w:t>
      </w:r>
      <w:r w:rsidR="00FC032D" w:rsidRPr="00DA1E13">
        <w:rPr>
          <w:b/>
          <w:sz w:val="22"/>
          <w:szCs w:val="22"/>
        </w:rPr>
        <w:t>.20</w:t>
      </w:r>
      <w:r w:rsidR="00CA6C54" w:rsidRPr="00DA1E13">
        <w:rPr>
          <w:b/>
          <w:sz w:val="22"/>
          <w:szCs w:val="22"/>
        </w:rPr>
        <w:t>20</w:t>
      </w:r>
      <w:r w:rsidR="00FC032D" w:rsidRPr="00DA1E13">
        <w:rPr>
          <w:b/>
          <w:sz w:val="22"/>
          <w:szCs w:val="22"/>
        </w:rPr>
        <w:t>. godine do 09:3</w:t>
      </w:r>
      <w:r w:rsidRPr="00DA1E13">
        <w:rPr>
          <w:b/>
          <w:sz w:val="22"/>
          <w:szCs w:val="22"/>
        </w:rPr>
        <w:t>0 sati</w:t>
      </w:r>
      <w:r w:rsidRPr="00E569B4">
        <w:rPr>
          <w:sz w:val="22"/>
          <w:szCs w:val="22"/>
        </w:rPr>
        <w:t xml:space="preserve">, bez obzira na način dostave. Ponude koje pristignu nakon navedenog roka neće se otvarati i vratit će se ponuditelju neotvorene. </w:t>
      </w:r>
    </w:p>
    <w:p w14:paraId="6A58A188" w14:textId="523A7B5C" w:rsidR="0056075D" w:rsidRDefault="0056075D" w:rsidP="00A26CE4">
      <w:pPr>
        <w:pStyle w:val="NoSpacing1"/>
        <w:jc w:val="both"/>
        <w:rPr>
          <w:sz w:val="22"/>
          <w:szCs w:val="22"/>
        </w:rPr>
      </w:pPr>
      <w:r>
        <w:rPr>
          <w:sz w:val="22"/>
          <w:szCs w:val="22"/>
        </w:rPr>
        <w:t>Nije predviđeno javno otvaranje ponuda.</w:t>
      </w:r>
    </w:p>
    <w:p w14:paraId="0509B81E" w14:textId="77777777" w:rsidR="00207E3D" w:rsidRPr="00C83275" w:rsidRDefault="00207E3D" w:rsidP="00A26CE4">
      <w:pPr>
        <w:jc w:val="both"/>
        <w:rPr>
          <w:sz w:val="12"/>
          <w:szCs w:val="22"/>
        </w:rPr>
      </w:pPr>
    </w:p>
    <w:p w14:paraId="60E9007B" w14:textId="77777777" w:rsidR="00207E3D" w:rsidRPr="00A70F77" w:rsidRDefault="00A14003" w:rsidP="00A26CE4">
      <w:pPr>
        <w:pStyle w:val="Naslov2"/>
        <w:rPr>
          <w:sz w:val="24"/>
          <w:szCs w:val="24"/>
        </w:rPr>
      </w:pPr>
      <w:r w:rsidRPr="00A70F77">
        <w:rPr>
          <w:sz w:val="24"/>
          <w:szCs w:val="24"/>
        </w:rPr>
        <w:t>5</w:t>
      </w:r>
      <w:r w:rsidR="00207E3D" w:rsidRPr="00A70F77">
        <w:rPr>
          <w:sz w:val="24"/>
          <w:szCs w:val="24"/>
        </w:rPr>
        <w:t>.</w:t>
      </w:r>
      <w:r w:rsidR="00E10E98" w:rsidRPr="00A70F77">
        <w:rPr>
          <w:sz w:val="24"/>
          <w:szCs w:val="24"/>
        </w:rPr>
        <w:t>3</w:t>
      </w:r>
      <w:r w:rsidR="00207E3D" w:rsidRPr="00A70F77">
        <w:rPr>
          <w:sz w:val="24"/>
          <w:szCs w:val="24"/>
        </w:rPr>
        <w:t>. Način određivanja cijene ponude</w:t>
      </w:r>
    </w:p>
    <w:p w14:paraId="65C4679E" w14:textId="77777777" w:rsidR="007F5DA2" w:rsidRPr="007F5DA2" w:rsidRDefault="007F5DA2" w:rsidP="00A26CE4">
      <w:pPr>
        <w:tabs>
          <w:tab w:val="num" w:pos="900"/>
        </w:tabs>
        <w:jc w:val="both"/>
        <w:rPr>
          <w:bCs/>
          <w:sz w:val="22"/>
        </w:rPr>
      </w:pPr>
      <w:r w:rsidRPr="007F5DA2">
        <w:rPr>
          <w:bCs/>
          <w:sz w:val="22"/>
        </w:rPr>
        <w:t>U cijenu ponude bez poreza na dodanu vrijednost moraju biti uračunati svi troškovi i popusti potrebni za izvršenje usluge.</w:t>
      </w:r>
    </w:p>
    <w:p w14:paraId="3AC7F8AF" w14:textId="77777777" w:rsidR="007F5DA2" w:rsidRPr="007F5DA2" w:rsidRDefault="007F5DA2" w:rsidP="00A26CE4">
      <w:pPr>
        <w:jc w:val="both"/>
        <w:rPr>
          <w:sz w:val="22"/>
        </w:rPr>
      </w:pPr>
      <w:r w:rsidRPr="007F5DA2">
        <w:rPr>
          <w:bCs/>
          <w:sz w:val="22"/>
        </w:rPr>
        <w:t>Cijena ponude se piše brojkama</w:t>
      </w:r>
      <w:r w:rsidR="00B80667">
        <w:rPr>
          <w:bCs/>
          <w:sz w:val="22"/>
        </w:rPr>
        <w:t xml:space="preserve"> i izražava u kunama</w:t>
      </w:r>
      <w:r w:rsidR="00C963EB">
        <w:rPr>
          <w:bCs/>
          <w:sz w:val="22"/>
        </w:rPr>
        <w:t xml:space="preserve"> te je </w:t>
      </w:r>
      <w:r w:rsidR="00383C19">
        <w:rPr>
          <w:bCs/>
          <w:sz w:val="22"/>
        </w:rPr>
        <w:t xml:space="preserve">nepromjenjiva </w:t>
      </w:r>
      <w:r w:rsidRPr="007F5DA2">
        <w:rPr>
          <w:sz w:val="22"/>
        </w:rPr>
        <w:t>tijekom trajanja ugovora.</w:t>
      </w:r>
    </w:p>
    <w:p w14:paraId="249C14B6" w14:textId="77777777" w:rsidR="00B80667" w:rsidRPr="00B80667" w:rsidRDefault="00B80667" w:rsidP="00A26CE4">
      <w:pPr>
        <w:widowControl w:val="0"/>
        <w:autoSpaceDE w:val="0"/>
        <w:autoSpaceDN w:val="0"/>
        <w:adjustRightInd w:val="0"/>
        <w:jc w:val="both"/>
        <w:rPr>
          <w:sz w:val="22"/>
        </w:rPr>
      </w:pPr>
      <w:r w:rsidRPr="00B80667">
        <w:rPr>
          <w:sz w:val="22"/>
          <w:u w:val="single"/>
          <w:lang w:eastAsia="en-US"/>
        </w:rPr>
        <w:t xml:space="preserve">Ako ponuditelj nije u sustavu poreza na dodanu vrijednost ili je predmet nabave oslobođen poreza na </w:t>
      </w:r>
      <w:r w:rsidRPr="00B80667">
        <w:rPr>
          <w:sz w:val="22"/>
          <w:u w:val="single"/>
          <w:lang w:eastAsia="en-US"/>
        </w:rPr>
        <w:lastRenderedPageBreak/>
        <w:t>dodanu vrijednost, u ponudbenom listu, na mjesto predviđeno za upis cijene ponude s PDV-om, upisuje se isti iznos kao što je upisan na mjestu predviđenom za upis cijene ponude bez PDV-a, a mjesto predviđeno za upis iznosa poreza na dodanu vrijednost ostavlja se prazno.</w:t>
      </w:r>
    </w:p>
    <w:p w14:paraId="12D35A5E" w14:textId="77777777" w:rsidR="007F5DA2" w:rsidRPr="007F5DA2" w:rsidRDefault="007F5DA2" w:rsidP="00A26CE4">
      <w:pPr>
        <w:jc w:val="both"/>
        <w:rPr>
          <w:sz w:val="22"/>
        </w:rPr>
      </w:pPr>
      <w:r w:rsidRPr="007F5DA2">
        <w:rPr>
          <w:sz w:val="22"/>
        </w:rPr>
        <w:t>Ukoliko naručitelj prilikom pregleda ponuda utvrdi računsku pogrešku, naručitelj će ispraviti računsku pogrešku i o tome odmah obavijestiti ponuditelja čija je ponuda ispravljena te će od ponuditelja zatražiti da u roku 2 (dva) dana od dana primitka obavijesti potvrdi prihvaćanje ispravke računske pogreške. Ispravci se u ponudi jasno naznačuju.</w:t>
      </w:r>
    </w:p>
    <w:p w14:paraId="513E903B" w14:textId="77777777" w:rsidR="007F5DA2" w:rsidRDefault="007F5DA2" w:rsidP="00A26CE4">
      <w:pPr>
        <w:jc w:val="both"/>
        <w:rPr>
          <w:sz w:val="22"/>
        </w:rPr>
      </w:pPr>
      <w:r w:rsidRPr="007F5DA2">
        <w:rPr>
          <w:sz w:val="22"/>
        </w:rPr>
        <w:t>Naručitelj je obvezan na osnovi rezultata i pregleda ocjena ponuda odbiti ponudu za koju ponuditelj nije prihvatio ispravak računske pogreške.</w:t>
      </w:r>
    </w:p>
    <w:p w14:paraId="132C7D6F" w14:textId="0705AB42" w:rsidR="001D0D80" w:rsidRDefault="007613CD" w:rsidP="00A26CE4">
      <w:pPr>
        <w:widowControl w:val="0"/>
        <w:autoSpaceDE w:val="0"/>
        <w:autoSpaceDN w:val="0"/>
        <w:adjustRightInd w:val="0"/>
        <w:jc w:val="both"/>
        <w:rPr>
          <w:sz w:val="22"/>
        </w:rPr>
      </w:pPr>
      <w:r w:rsidRPr="007613CD">
        <w:rPr>
          <w:sz w:val="22"/>
        </w:rPr>
        <w:t xml:space="preserve">Pri formiranju cijene ponuditelj je obvezan uzeti u obzir sve troškove nabave, isporuke i ugradnje (montaže) nuđene opreme, punjenje sustava rashladnom tekućinom, podešavanje parametara, uključivo transport, carine, takse, porezi, plaće, režije, osiguranje, ispitivanje i dokazivanje kvalitete, rad, troškove odstranjivanja otpadaka i čišćenja okoline u tijeku ugradnje, stručne osobe za montažu klizališta, obuku djelatnika naručitelja za daljnji rad </w:t>
      </w:r>
      <w:r>
        <w:rPr>
          <w:sz w:val="22"/>
        </w:rPr>
        <w:t>ledenog tobogana</w:t>
      </w:r>
      <w:r w:rsidRPr="007613CD">
        <w:rPr>
          <w:sz w:val="22"/>
        </w:rPr>
        <w:t xml:space="preserve"> te svi drugi izdaci Ugovaratelja potrebni za stavljanje nuđene opreme u punu uporabnu funkciju prema pravilima struke, važećim standardima, normativima, zakonima i tehničkim propisima Republike Hrvatske.</w:t>
      </w:r>
    </w:p>
    <w:p w14:paraId="7F87B121" w14:textId="77777777" w:rsidR="00DA1E13" w:rsidRPr="007202A3" w:rsidRDefault="00DA1E13" w:rsidP="00A26CE4">
      <w:pPr>
        <w:widowControl w:val="0"/>
        <w:autoSpaceDE w:val="0"/>
        <w:autoSpaceDN w:val="0"/>
        <w:adjustRightInd w:val="0"/>
        <w:jc w:val="both"/>
        <w:rPr>
          <w:sz w:val="16"/>
          <w:szCs w:val="20"/>
          <w:lang w:eastAsia="en-US"/>
        </w:rPr>
      </w:pPr>
    </w:p>
    <w:p w14:paraId="2CD4CD7D" w14:textId="77777777" w:rsidR="00207E3D" w:rsidRPr="00A70F77" w:rsidRDefault="00A14003" w:rsidP="00A26CE4">
      <w:pPr>
        <w:pStyle w:val="Naslov2"/>
        <w:rPr>
          <w:sz w:val="24"/>
          <w:szCs w:val="24"/>
        </w:rPr>
      </w:pPr>
      <w:r w:rsidRPr="00A70F77">
        <w:rPr>
          <w:sz w:val="24"/>
          <w:szCs w:val="24"/>
        </w:rPr>
        <w:t>5</w:t>
      </w:r>
      <w:r w:rsidR="00207E3D" w:rsidRPr="00A70F77">
        <w:rPr>
          <w:sz w:val="24"/>
          <w:szCs w:val="24"/>
        </w:rPr>
        <w:t>.</w:t>
      </w:r>
      <w:r w:rsidR="00290269" w:rsidRPr="00A70F77">
        <w:rPr>
          <w:sz w:val="24"/>
          <w:szCs w:val="24"/>
        </w:rPr>
        <w:t>4</w:t>
      </w:r>
      <w:r w:rsidR="00207E3D" w:rsidRPr="00A70F77">
        <w:rPr>
          <w:sz w:val="24"/>
          <w:szCs w:val="24"/>
        </w:rPr>
        <w:t>. Kriterij za odabir ponude</w:t>
      </w:r>
    </w:p>
    <w:p w14:paraId="7ADBF6CB" w14:textId="0BFC1C21" w:rsidR="00207E3D" w:rsidRPr="001D0D80" w:rsidRDefault="00207E3D" w:rsidP="00A26CE4">
      <w:pPr>
        <w:tabs>
          <w:tab w:val="num" w:pos="1080"/>
        </w:tabs>
        <w:jc w:val="both"/>
        <w:rPr>
          <w:sz w:val="22"/>
          <w:szCs w:val="22"/>
        </w:rPr>
      </w:pPr>
      <w:r w:rsidRPr="001D0D80">
        <w:rPr>
          <w:sz w:val="22"/>
          <w:szCs w:val="22"/>
        </w:rPr>
        <w:t xml:space="preserve">Kao najpovoljnija ponuda bit će odabrana </w:t>
      </w:r>
      <w:r w:rsidR="00E10E98" w:rsidRPr="001D0D80">
        <w:rPr>
          <w:sz w:val="22"/>
          <w:szCs w:val="22"/>
        </w:rPr>
        <w:t xml:space="preserve">valjana </w:t>
      </w:r>
      <w:r w:rsidRPr="001D0D80">
        <w:rPr>
          <w:sz w:val="22"/>
          <w:szCs w:val="22"/>
        </w:rPr>
        <w:t xml:space="preserve">ponuda </w:t>
      </w:r>
      <w:r w:rsidR="0058531F">
        <w:rPr>
          <w:sz w:val="22"/>
          <w:szCs w:val="22"/>
        </w:rPr>
        <w:t xml:space="preserve">(koja ispunjava zahtjeve iz ove dokumentacije) </w:t>
      </w:r>
      <w:r w:rsidRPr="001D0D80">
        <w:rPr>
          <w:sz w:val="22"/>
          <w:szCs w:val="22"/>
        </w:rPr>
        <w:t>s najnižom cijen</w:t>
      </w:r>
      <w:r w:rsidR="00E10E98" w:rsidRPr="001D0D80">
        <w:rPr>
          <w:sz w:val="22"/>
          <w:szCs w:val="22"/>
        </w:rPr>
        <w:t>om.</w:t>
      </w:r>
    </w:p>
    <w:p w14:paraId="5A150C49" w14:textId="77777777" w:rsidR="0056075D" w:rsidRDefault="002F4AB5" w:rsidP="00A26CE4">
      <w:pPr>
        <w:jc w:val="both"/>
        <w:rPr>
          <w:sz w:val="22"/>
          <w:szCs w:val="22"/>
        </w:rPr>
      </w:pPr>
      <w:r w:rsidRPr="001D0D80">
        <w:rPr>
          <w:sz w:val="22"/>
          <w:szCs w:val="22"/>
        </w:rPr>
        <w:t>Ukoliko na nadmetanje pristignu dvije ponude sa istom najnižom cijenom, kao najpovoljnija biti će odabrana ona koja je zaprimljena ranije</w:t>
      </w:r>
      <w:r w:rsidRPr="000E63F4">
        <w:rPr>
          <w:sz w:val="22"/>
          <w:szCs w:val="22"/>
        </w:rPr>
        <w:t>.</w:t>
      </w:r>
      <w:r w:rsidR="00E40696" w:rsidRPr="000E63F4">
        <w:rPr>
          <w:sz w:val="22"/>
          <w:szCs w:val="22"/>
        </w:rPr>
        <w:t xml:space="preserve"> </w:t>
      </w:r>
    </w:p>
    <w:p w14:paraId="6397C766" w14:textId="60A2CBCC" w:rsidR="007A4714" w:rsidRDefault="007A4714" w:rsidP="00A26CE4">
      <w:pPr>
        <w:jc w:val="both"/>
        <w:rPr>
          <w:sz w:val="22"/>
          <w:szCs w:val="22"/>
        </w:rPr>
      </w:pPr>
      <w:r w:rsidRPr="000E63F4">
        <w:rPr>
          <w:sz w:val="22"/>
          <w:szCs w:val="22"/>
        </w:rPr>
        <w:t>Obzirom da</w:t>
      </w:r>
      <w:r w:rsidR="000E63F4" w:rsidRPr="000E63F4">
        <w:rPr>
          <w:sz w:val="22"/>
          <w:szCs w:val="22"/>
        </w:rPr>
        <w:t xml:space="preserve"> </w:t>
      </w:r>
      <w:r w:rsidRPr="000E63F4">
        <w:rPr>
          <w:sz w:val="22"/>
          <w:szCs w:val="22"/>
        </w:rPr>
        <w:t>naručitelj ne može koristiti pravo na pretporez, uspoređivat će se cijene ponuda s porezom na dodanu vrijednost.</w:t>
      </w:r>
    </w:p>
    <w:p w14:paraId="50C9856C" w14:textId="77777777" w:rsidR="00E10E98" w:rsidRPr="001D0D80" w:rsidRDefault="00E10E98" w:rsidP="00A26CE4">
      <w:pPr>
        <w:pBdr>
          <w:top w:val="single" w:sz="4" w:space="1" w:color="auto"/>
          <w:left w:val="single" w:sz="4" w:space="4" w:color="auto"/>
          <w:bottom w:val="single" w:sz="4" w:space="1" w:color="auto"/>
          <w:right w:val="single" w:sz="4" w:space="4" w:color="auto"/>
        </w:pBdr>
        <w:rPr>
          <w:sz w:val="22"/>
          <w:szCs w:val="22"/>
        </w:rPr>
      </w:pPr>
      <w:r w:rsidRPr="001D0D80">
        <w:rPr>
          <w:sz w:val="22"/>
          <w:szCs w:val="22"/>
        </w:rPr>
        <w:t>Ponude koje ne ispunjavaju uvjete iz ove dokumentacije biti će isključene ili odbijene.</w:t>
      </w:r>
    </w:p>
    <w:p w14:paraId="5E105341" w14:textId="77777777" w:rsidR="00207E3D" w:rsidRPr="00080334" w:rsidRDefault="00080334" w:rsidP="00A26CE4">
      <w:pPr>
        <w:pStyle w:val="NoSpacing1"/>
        <w:jc w:val="both"/>
        <w:rPr>
          <w:sz w:val="22"/>
          <w:szCs w:val="22"/>
        </w:rPr>
      </w:pPr>
      <w:r w:rsidRPr="00080334">
        <w:rPr>
          <w:sz w:val="22"/>
          <w:szCs w:val="22"/>
        </w:rPr>
        <w:t>Ukoliko je cijena najpovoljnije ponude veća od procijenjene vrijednosti nabave naručitelj može poništiti postupak nabave.</w:t>
      </w:r>
    </w:p>
    <w:p w14:paraId="3356C858" w14:textId="77777777" w:rsidR="00080334" w:rsidRPr="007202A3" w:rsidRDefault="00080334" w:rsidP="00A26CE4">
      <w:pPr>
        <w:pStyle w:val="NoSpacing1"/>
        <w:rPr>
          <w:sz w:val="14"/>
          <w:szCs w:val="18"/>
        </w:rPr>
      </w:pPr>
    </w:p>
    <w:p w14:paraId="2350A8BE" w14:textId="77777777" w:rsidR="00207E3D" w:rsidRPr="00A70F77" w:rsidRDefault="00A14003" w:rsidP="00A26CE4">
      <w:pPr>
        <w:pStyle w:val="Naslov2"/>
        <w:rPr>
          <w:sz w:val="24"/>
          <w:szCs w:val="24"/>
        </w:rPr>
      </w:pPr>
      <w:r w:rsidRPr="00A70F77">
        <w:rPr>
          <w:sz w:val="24"/>
          <w:szCs w:val="24"/>
        </w:rPr>
        <w:t>5</w:t>
      </w:r>
      <w:r w:rsidR="00207E3D" w:rsidRPr="00A70F77">
        <w:rPr>
          <w:sz w:val="24"/>
          <w:szCs w:val="24"/>
        </w:rPr>
        <w:t>.</w:t>
      </w:r>
      <w:r w:rsidR="00290269" w:rsidRPr="00A70F77">
        <w:rPr>
          <w:sz w:val="24"/>
          <w:szCs w:val="24"/>
        </w:rPr>
        <w:t>5</w:t>
      </w:r>
      <w:r w:rsidR="00207E3D" w:rsidRPr="00A70F77">
        <w:rPr>
          <w:sz w:val="24"/>
          <w:szCs w:val="24"/>
        </w:rPr>
        <w:t>. Rok valjanosti ponude</w:t>
      </w:r>
    </w:p>
    <w:p w14:paraId="68665384" w14:textId="77777777" w:rsidR="000B37A6" w:rsidRDefault="00E10E98" w:rsidP="00A26CE4">
      <w:pPr>
        <w:pStyle w:val="NoSpacing1"/>
        <w:rPr>
          <w:sz w:val="22"/>
          <w:szCs w:val="22"/>
        </w:rPr>
      </w:pPr>
      <w:r w:rsidRPr="0070643D">
        <w:rPr>
          <w:sz w:val="22"/>
          <w:szCs w:val="22"/>
        </w:rPr>
        <w:t>Rok valjanosti ponude je 30 dana od dana isteka roka za dostavu ponuda</w:t>
      </w:r>
    </w:p>
    <w:p w14:paraId="389EEEA2" w14:textId="77777777" w:rsidR="0077697C" w:rsidRPr="007202A3" w:rsidRDefault="0077697C" w:rsidP="00A26CE4">
      <w:pPr>
        <w:pStyle w:val="NoSpacing1"/>
        <w:rPr>
          <w:sz w:val="14"/>
          <w:szCs w:val="18"/>
        </w:rPr>
      </w:pPr>
    </w:p>
    <w:p w14:paraId="4435841C" w14:textId="13A33AFF" w:rsidR="00207E3D" w:rsidRDefault="00207E3D" w:rsidP="004E05AB">
      <w:pPr>
        <w:pStyle w:val="Naslov1"/>
        <w:numPr>
          <w:ilvl w:val="0"/>
          <w:numId w:val="27"/>
        </w:numPr>
      </w:pPr>
      <w:r w:rsidRPr="0064762B">
        <w:t>OSTALO</w:t>
      </w:r>
    </w:p>
    <w:p w14:paraId="781B13C9" w14:textId="77777777" w:rsidR="00DA1E13" w:rsidRPr="00DA1E13" w:rsidRDefault="00DA1E13" w:rsidP="00DA1E13"/>
    <w:p w14:paraId="5419F60B" w14:textId="77777777" w:rsidR="005C35F3" w:rsidRPr="00F25B04" w:rsidRDefault="005C35F3" w:rsidP="00A26CE4">
      <w:pPr>
        <w:pStyle w:val="Naslov2"/>
        <w:rPr>
          <w:sz w:val="24"/>
          <w:szCs w:val="24"/>
        </w:rPr>
      </w:pPr>
      <w:r w:rsidRPr="00F25B04">
        <w:rPr>
          <w:sz w:val="24"/>
          <w:szCs w:val="24"/>
        </w:rPr>
        <w:t>6.1.</w:t>
      </w:r>
      <w:r w:rsidRPr="00F25B04">
        <w:rPr>
          <w:b w:val="0"/>
          <w:sz w:val="24"/>
          <w:szCs w:val="24"/>
        </w:rPr>
        <w:t xml:space="preserve"> </w:t>
      </w:r>
      <w:r w:rsidRPr="00F25B04">
        <w:rPr>
          <w:sz w:val="24"/>
          <w:szCs w:val="24"/>
        </w:rPr>
        <w:t xml:space="preserve">Jamstvo za uredno ispunjenje ugovora </w:t>
      </w:r>
    </w:p>
    <w:p w14:paraId="35357CBF" w14:textId="55BFDD83" w:rsidR="004E05AB" w:rsidRPr="004E05AB" w:rsidRDefault="004E05AB" w:rsidP="004E05AB">
      <w:pPr>
        <w:tabs>
          <w:tab w:val="num" w:pos="0"/>
        </w:tabs>
        <w:jc w:val="both"/>
        <w:rPr>
          <w:sz w:val="22"/>
          <w:szCs w:val="22"/>
        </w:rPr>
      </w:pPr>
      <w:r w:rsidRPr="004E05AB">
        <w:rPr>
          <w:sz w:val="22"/>
          <w:szCs w:val="22"/>
        </w:rPr>
        <w:t xml:space="preserve">Odabrani ponuditelj će u roku od 8 (osam) dana od dana obostranog potpisa ugovora dostaviti naručitelju jamstvo za uredno ispunjenje ugovora, za slučaj povrede ugovornih obveza, u iznosu </w:t>
      </w:r>
      <w:r w:rsidRPr="0056075D">
        <w:rPr>
          <w:sz w:val="22"/>
          <w:szCs w:val="22"/>
        </w:rPr>
        <w:t xml:space="preserve">od </w:t>
      </w:r>
      <w:r w:rsidR="0056075D">
        <w:rPr>
          <w:sz w:val="22"/>
          <w:szCs w:val="22"/>
        </w:rPr>
        <w:t>10</w:t>
      </w:r>
      <w:r w:rsidRPr="0056075D">
        <w:rPr>
          <w:sz w:val="22"/>
          <w:szCs w:val="22"/>
        </w:rPr>
        <w:t>.000,00 kn</w:t>
      </w:r>
      <w:r w:rsidRPr="004E05AB">
        <w:rPr>
          <w:sz w:val="22"/>
          <w:szCs w:val="22"/>
        </w:rPr>
        <w:t>.</w:t>
      </w:r>
    </w:p>
    <w:p w14:paraId="5FFF805B" w14:textId="77777777" w:rsidR="004E05AB" w:rsidRPr="004E05AB" w:rsidRDefault="004E05AB" w:rsidP="004E05AB">
      <w:pPr>
        <w:tabs>
          <w:tab w:val="num" w:pos="0"/>
        </w:tabs>
        <w:jc w:val="both"/>
        <w:rPr>
          <w:sz w:val="22"/>
          <w:szCs w:val="22"/>
        </w:rPr>
      </w:pPr>
      <w:r w:rsidRPr="004E05AB">
        <w:rPr>
          <w:sz w:val="22"/>
          <w:szCs w:val="22"/>
        </w:rPr>
        <w:t>Jamstvo se dostavlja u obliku bjanko zadužnice ovjerene kod javnog bilježnika i popunjene sukladno Pravilniku o obliku i sadržaju bjanko zadužnice.</w:t>
      </w:r>
    </w:p>
    <w:p w14:paraId="67EBFC25" w14:textId="77777777" w:rsidR="004E05AB" w:rsidRPr="004E05AB" w:rsidRDefault="004E05AB" w:rsidP="004E05AB">
      <w:pPr>
        <w:tabs>
          <w:tab w:val="num" w:pos="0"/>
        </w:tabs>
        <w:jc w:val="both"/>
        <w:rPr>
          <w:sz w:val="22"/>
          <w:szCs w:val="22"/>
        </w:rPr>
      </w:pPr>
      <w:r w:rsidRPr="004E05AB">
        <w:rPr>
          <w:sz w:val="22"/>
          <w:szCs w:val="22"/>
        </w:rPr>
        <w:t>Naručitelj je ovlašten iz jamstva naplatiti sve štete nastale neurednim izvršenjem ugovornih obveza.</w:t>
      </w:r>
    </w:p>
    <w:p w14:paraId="3497A06E" w14:textId="53F3BA10" w:rsidR="005C35F3" w:rsidRDefault="004E05AB" w:rsidP="004E05AB">
      <w:pPr>
        <w:tabs>
          <w:tab w:val="num" w:pos="0"/>
        </w:tabs>
        <w:jc w:val="both"/>
        <w:rPr>
          <w:sz w:val="22"/>
          <w:szCs w:val="22"/>
        </w:rPr>
      </w:pPr>
      <w:r w:rsidRPr="004E05AB">
        <w:rPr>
          <w:sz w:val="22"/>
          <w:szCs w:val="22"/>
        </w:rPr>
        <w:t>U slučaju nedostavljanja jamstva naručitelj ima pravo raskinuti ugovor</w:t>
      </w:r>
      <w:r>
        <w:rPr>
          <w:sz w:val="22"/>
          <w:szCs w:val="22"/>
        </w:rPr>
        <w:t>.</w:t>
      </w:r>
    </w:p>
    <w:p w14:paraId="4835E6C8" w14:textId="77777777" w:rsidR="004E05AB" w:rsidRPr="007202A3" w:rsidRDefault="004E05AB" w:rsidP="004E05AB">
      <w:pPr>
        <w:tabs>
          <w:tab w:val="num" w:pos="0"/>
        </w:tabs>
        <w:jc w:val="both"/>
        <w:rPr>
          <w:sz w:val="14"/>
          <w:szCs w:val="14"/>
          <w:highlight w:val="yellow"/>
        </w:rPr>
      </w:pPr>
    </w:p>
    <w:p w14:paraId="37F27234" w14:textId="77777777" w:rsidR="0050295F" w:rsidRPr="0050295F" w:rsidRDefault="0050295F" w:rsidP="00A26CE4">
      <w:pPr>
        <w:pStyle w:val="Naslov1"/>
        <w:rPr>
          <w:rFonts w:cs="Times New Roman"/>
          <w:i/>
          <w:sz w:val="24"/>
          <w:szCs w:val="26"/>
        </w:rPr>
      </w:pPr>
      <w:r w:rsidRPr="0050295F">
        <w:rPr>
          <w:rFonts w:cs="Times New Roman"/>
          <w:i/>
          <w:sz w:val="24"/>
          <w:szCs w:val="26"/>
        </w:rPr>
        <w:t>6.2. Odredbe koje se odnose na zajednicu ponuditelja</w:t>
      </w:r>
    </w:p>
    <w:p w14:paraId="6B14115A" w14:textId="77777777" w:rsidR="0050295F" w:rsidRPr="0050295F" w:rsidRDefault="0050295F" w:rsidP="00A26CE4">
      <w:pPr>
        <w:jc w:val="both"/>
        <w:rPr>
          <w:sz w:val="22"/>
        </w:rPr>
      </w:pPr>
      <w:r w:rsidRPr="0050295F">
        <w:rPr>
          <w:sz w:val="22"/>
        </w:rPr>
        <w:t>Više gospodarskih subjekata može se udružiti i dostaviti zajedničku ponudu, neovisno o uređenju njihova međusobnog odnosa.</w:t>
      </w:r>
    </w:p>
    <w:p w14:paraId="7BEA8913" w14:textId="77777777" w:rsidR="0050295F" w:rsidRPr="0050295F" w:rsidRDefault="0050295F" w:rsidP="00A26CE4">
      <w:pPr>
        <w:jc w:val="both"/>
        <w:rPr>
          <w:sz w:val="22"/>
        </w:rPr>
      </w:pPr>
      <w:r w:rsidRPr="0050295F">
        <w:rPr>
          <w:sz w:val="22"/>
        </w:rPr>
        <w:t>Naručitelj ne zahtijeva da zajednica ponuditelja ima određeni pravni oblik u trenutku dostave ponude, ali može zahtijevati da ima određeni pravni oblik nakon sklapanja ugovora u mjeri u kojoj je to nužno za uredno izvršenje ugovora.</w:t>
      </w:r>
    </w:p>
    <w:p w14:paraId="6F99A6F2" w14:textId="77777777" w:rsidR="0050295F" w:rsidRPr="0050295F" w:rsidRDefault="0050295F" w:rsidP="00A26CE4">
      <w:pPr>
        <w:jc w:val="both"/>
        <w:rPr>
          <w:sz w:val="22"/>
        </w:rPr>
      </w:pPr>
      <w:r w:rsidRPr="0050295F">
        <w:rPr>
          <w:sz w:val="22"/>
        </w:rPr>
        <w:t xml:space="preserve">Naručitelj neposredno plaća svakom članu zajednice ponuditelja za onaj dio ugovora koji je on izvršio, ako zajednica ponuditelja ne odredi drugačije. </w:t>
      </w:r>
    </w:p>
    <w:p w14:paraId="74A6744B" w14:textId="77777777" w:rsidR="0050295F" w:rsidRPr="0050295F" w:rsidRDefault="0050295F" w:rsidP="00A26CE4">
      <w:pPr>
        <w:jc w:val="both"/>
        <w:rPr>
          <w:sz w:val="22"/>
        </w:rPr>
      </w:pPr>
      <w:r w:rsidRPr="0050295F">
        <w:rPr>
          <w:sz w:val="22"/>
        </w:rPr>
        <w:t>U ponudi zajednice ponuditelja mora biti navedeno koji će dio ugovora (predmet, količina, vrijednost i postotni dio) izvršavati pojedini član zajednice.</w:t>
      </w:r>
    </w:p>
    <w:p w14:paraId="30C84E1E" w14:textId="77777777" w:rsidR="0050295F" w:rsidRPr="0050295F" w:rsidRDefault="0050295F" w:rsidP="00A26CE4">
      <w:pPr>
        <w:jc w:val="both"/>
        <w:rPr>
          <w:sz w:val="22"/>
          <w:szCs w:val="22"/>
        </w:rPr>
      </w:pPr>
      <w:r w:rsidRPr="0050295F">
        <w:rPr>
          <w:sz w:val="22"/>
          <w:szCs w:val="22"/>
        </w:rPr>
        <w:t xml:space="preserve">Odgovornost ponuditelja iz zajednice ponuditelja je solidarna. </w:t>
      </w:r>
    </w:p>
    <w:p w14:paraId="0F69ABE5" w14:textId="77777777" w:rsidR="0050295F" w:rsidRPr="0050295F" w:rsidRDefault="0050295F" w:rsidP="00A26CE4">
      <w:pPr>
        <w:jc w:val="both"/>
        <w:rPr>
          <w:i/>
          <w:sz w:val="22"/>
          <w:szCs w:val="22"/>
          <w:u w:val="single"/>
        </w:rPr>
      </w:pPr>
      <w:r w:rsidRPr="0050295F">
        <w:rPr>
          <w:i/>
          <w:sz w:val="22"/>
          <w:szCs w:val="22"/>
          <w:u w:val="single"/>
        </w:rPr>
        <w:t>Napomena: Popunjeni ponudbeni list za zajednicu ponuditelja potpisuju svi članovi zajednice ponuditelja, u suprotnom oni članovi zajednice koji potpisuju popunjeni ponudbeni list moraju imati ovlaštenje za potpis od ostalih članova zajednice.</w:t>
      </w:r>
    </w:p>
    <w:p w14:paraId="63F41F3F" w14:textId="77777777" w:rsidR="0050295F" w:rsidRPr="007202A3" w:rsidRDefault="0050295F" w:rsidP="00A26CE4">
      <w:pPr>
        <w:tabs>
          <w:tab w:val="num" w:pos="0"/>
        </w:tabs>
        <w:jc w:val="both"/>
        <w:rPr>
          <w:sz w:val="16"/>
          <w:szCs w:val="16"/>
          <w:highlight w:val="yellow"/>
        </w:rPr>
      </w:pPr>
    </w:p>
    <w:p w14:paraId="275F906D" w14:textId="77777777" w:rsidR="007F5DA2" w:rsidRPr="00F25B04" w:rsidRDefault="007F5DA2" w:rsidP="00A26CE4">
      <w:pPr>
        <w:keepNext/>
        <w:outlineLvl w:val="1"/>
        <w:rPr>
          <w:b/>
          <w:i/>
          <w:szCs w:val="20"/>
          <w:lang w:eastAsia="x-none"/>
        </w:rPr>
      </w:pPr>
      <w:bookmarkStart w:id="4" w:name="_Toc417304628"/>
      <w:r w:rsidRPr="00F25B04">
        <w:rPr>
          <w:b/>
          <w:i/>
          <w:szCs w:val="20"/>
          <w:lang w:eastAsia="x-none"/>
        </w:rPr>
        <w:lastRenderedPageBreak/>
        <w:t>6.</w:t>
      </w:r>
      <w:r w:rsidR="0050295F">
        <w:rPr>
          <w:b/>
          <w:i/>
          <w:szCs w:val="20"/>
          <w:lang w:eastAsia="x-none"/>
        </w:rPr>
        <w:t>3</w:t>
      </w:r>
      <w:r w:rsidRPr="00F25B04">
        <w:rPr>
          <w:b/>
          <w:i/>
          <w:szCs w:val="20"/>
          <w:lang w:eastAsia="x-none"/>
        </w:rPr>
        <w:t xml:space="preserve">. </w:t>
      </w:r>
      <w:proofErr w:type="spellStart"/>
      <w:r w:rsidRPr="00F25B04">
        <w:rPr>
          <w:b/>
          <w:i/>
          <w:szCs w:val="20"/>
          <w:lang w:eastAsia="x-none"/>
        </w:rPr>
        <w:t>Pod</w:t>
      </w:r>
      <w:r w:rsidR="00B80667" w:rsidRPr="00F25B04">
        <w:rPr>
          <w:b/>
          <w:i/>
          <w:szCs w:val="20"/>
          <w:lang w:eastAsia="x-none"/>
        </w:rPr>
        <w:t>ugovara</w:t>
      </w:r>
      <w:r w:rsidRPr="00F25B04">
        <w:rPr>
          <w:b/>
          <w:i/>
          <w:szCs w:val="20"/>
          <w:lang w:eastAsia="x-none"/>
        </w:rPr>
        <w:t>telji</w:t>
      </w:r>
      <w:proofErr w:type="spellEnd"/>
      <w:r w:rsidRPr="00F25B04">
        <w:rPr>
          <w:b/>
          <w:i/>
          <w:szCs w:val="20"/>
          <w:lang w:eastAsia="x-none"/>
        </w:rPr>
        <w:t>, podugovor i plaćanje</w:t>
      </w:r>
      <w:bookmarkEnd w:id="4"/>
    </w:p>
    <w:p w14:paraId="18346597" w14:textId="77777777" w:rsidR="00B80667" w:rsidRPr="00B80667" w:rsidRDefault="00B80667" w:rsidP="00A26CE4">
      <w:pPr>
        <w:jc w:val="both"/>
        <w:rPr>
          <w:sz w:val="22"/>
        </w:rPr>
      </w:pPr>
      <w:proofErr w:type="spellStart"/>
      <w:r w:rsidRPr="00B80667">
        <w:rPr>
          <w:sz w:val="22"/>
        </w:rPr>
        <w:t>Podugovaratelj</w:t>
      </w:r>
      <w:proofErr w:type="spellEnd"/>
      <w:r w:rsidRPr="00B80667">
        <w:rPr>
          <w:sz w:val="22"/>
        </w:rPr>
        <w:t xml:space="preserve"> je gospodarski subjekt koji za </w:t>
      </w:r>
      <w:r w:rsidR="00C963EB">
        <w:rPr>
          <w:sz w:val="22"/>
        </w:rPr>
        <w:t>odabranog ponuditelja</w:t>
      </w:r>
      <w:r w:rsidRPr="00B80667">
        <w:rPr>
          <w:sz w:val="22"/>
        </w:rPr>
        <w:t xml:space="preserve"> isporučuje robu, pruža usluge ili izvodi radove koji su neposredno povezani s predmetom nabave.</w:t>
      </w:r>
    </w:p>
    <w:p w14:paraId="2D2A09FA" w14:textId="77777777" w:rsidR="00B80667" w:rsidRPr="00B80667" w:rsidRDefault="00C963EB" w:rsidP="00A26CE4">
      <w:pPr>
        <w:jc w:val="both"/>
        <w:rPr>
          <w:sz w:val="22"/>
        </w:rPr>
      </w:pPr>
      <w:r>
        <w:rPr>
          <w:sz w:val="22"/>
        </w:rPr>
        <w:t>Odabrani ponuditelj</w:t>
      </w:r>
      <w:r w:rsidR="00B80667" w:rsidRPr="00B80667">
        <w:rPr>
          <w:sz w:val="22"/>
        </w:rPr>
        <w:t xml:space="preserve"> koji namjerava dati dio ugovora o nabavi u podugovor obvezan je u ponudi: </w:t>
      </w:r>
    </w:p>
    <w:p w14:paraId="40CD9788" w14:textId="77777777" w:rsidR="00B80667" w:rsidRPr="00B80667" w:rsidRDefault="00B80667" w:rsidP="00A26CE4">
      <w:pPr>
        <w:jc w:val="both"/>
        <w:rPr>
          <w:sz w:val="22"/>
        </w:rPr>
      </w:pPr>
      <w:r w:rsidRPr="00B80667">
        <w:rPr>
          <w:sz w:val="22"/>
        </w:rPr>
        <w:t xml:space="preserve">- navesti koji dio ugovora namjerava dati u podugovor (predmet ili količina, vrijednost ili postotni udio) </w:t>
      </w:r>
    </w:p>
    <w:p w14:paraId="2A3B22D6" w14:textId="77777777" w:rsidR="00B80667" w:rsidRPr="00B80667" w:rsidRDefault="00B80667" w:rsidP="00A26CE4">
      <w:pPr>
        <w:jc w:val="both"/>
        <w:rPr>
          <w:sz w:val="22"/>
        </w:rPr>
      </w:pPr>
      <w:r w:rsidRPr="00B80667">
        <w:rPr>
          <w:sz w:val="22"/>
        </w:rPr>
        <w:t xml:space="preserve">- navesti podatke o </w:t>
      </w:r>
      <w:proofErr w:type="spellStart"/>
      <w:r w:rsidRPr="00B80667">
        <w:rPr>
          <w:sz w:val="22"/>
        </w:rPr>
        <w:t>podugovarateljima</w:t>
      </w:r>
      <w:proofErr w:type="spellEnd"/>
      <w:r w:rsidRPr="00B80667">
        <w:rPr>
          <w:sz w:val="22"/>
        </w:rPr>
        <w:t xml:space="preserve"> (naziv ili tvrtka, sjedište, OIB ili nacionalni identifikacijski broj, broj računa) </w:t>
      </w:r>
    </w:p>
    <w:p w14:paraId="39B42AD5" w14:textId="77777777" w:rsidR="00B80667" w:rsidRPr="0050295F" w:rsidRDefault="00B80667" w:rsidP="00A26CE4">
      <w:pPr>
        <w:jc w:val="both"/>
        <w:rPr>
          <w:sz w:val="22"/>
          <w:u w:val="single"/>
        </w:rPr>
      </w:pPr>
      <w:r w:rsidRPr="0050295F">
        <w:rPr>
          <w:sz w:val="22"/>
          <w:u w:val="single"/>
        </w:rPr>
        <w:t xml:space="preserve">Javni naručitelj će neposredno plaćati </w:t>
      </w:r>
      <w:proofErr w:type="spellStart"/>
      <w:r w:rsidRPr="0050295F">
        <w:rPr>
          <w:sz w:val="22"/>
          <w:u w:val="single"/>
        </w:rPr>
        <w:t>podugovaratelju</w:t>
      </w:r>
      <w:proofErr w:type="spellEnd"/>
      <w:r w:rsidRPr="0050295F">
        <w:rPr>
          <w:sz w:val="22"/>
          <w:u w:val="single"/>
        </w:rPr>
        <w:t xml:space="preserve"> za dio ugovora koji je isti izvršio.</w:t>
      </w:r>
    </w:p>
    <w:p w14:paraId="4FDC04F8" w14:textId="77777777" w:rsidR="00B80667" w:rsidRPr="00B80667" w:rsidRDefault="00C963EB" w:rsidP="00A26CE4">
      <w:pPr>
        <w:jc w:val="both"/>
        <w:rPr>
          <w:sz w:val="22"/>
        </w:rPr>
      </w:pPr>
      <w:r>
        <w:rPr>
          <w:sz w:val="22"/>
        </w:rPr>
        <w:t>Odabrani ponuditelj</w:t>
      </w:r>
      <w:r w:rsidR="00B80667" w:rsidRPr="00B80667">
        <w:rPr>
          <w:sz w:val="22"/>
        </w:rPr>
        <w:t xml:space="preserve"> mora svom računu </w:t>
      </w:r>
      <w:r w:rsidR="001E42E6">
        <w:rPr>
          <w:sz w:val="22"/>
        </w:rPr>
        <w:t>priložiti račune</w:t>
      </w:r>
      <w:r w:rsidR="00B80667" w:rsidRPr="00B80667">
        <w:rPr>
          <w:sz w:val="22"/>
        </w:rPr>
        <w:t xml:space="preserve"> svojih </w:t>
      </w:r>
      <w:proofErr w:type="spellStart"/>
      <w:r w:rsidR="00B80667" w:rsidRPr="00B80667">
        <w:rPr>
          <w:sz w:val="22"/>
        </w:rPr>
        <w:t>podugovaratelja</w:t>
      </w:r>
      <w:proofErr w:type="spellEnd"/>
      <w:r w:rsidR="00B80667" w:rsidRPr="00B80667">
        <w:rPr>
          <w:sz w:val="22"/>
        </w:rPr>
        <w:t xml:space="preserve"> koje je prethodno potvrdio.</w:t>
      </w:r>
      <w:r>
        <w:rPr>
          <w:sz w:val="22"/>
        </w:rPr>
        <w:t xml:space="preserve"> </w:t>
      </w:r>
      <w:r w:rsidR="00B80667" w:rsidRPr="00B80667">
        <w:rPr>
          <w:sz w:val="22"/>
        </w:rPr>
        <w:t xml:space="preserve">U slučaju promjene </w:t>
      </w:r>
      <w:proofErr w:type="spellStart"/>
      <w:r w:rsidR="00B80667" w:rsidRPr="00B80667">
        <w:rPr>
          <w:sz w:val="22"/>
        </w:rPr>
        <w:t>podugovaratelja</w:t>
      </w:r>
      <w:proofErr w:type="spellEnd"/>
      <w:r w:rsidR="00B80667" w:rsidRPr="00B80667">
        <w:rPr>
          <w:sz w:val="22"/>
        </w:rPr>
        <w:t xml:space="preserve">, preuzimanja izvršenja dijela ugovora o nabavi koji je prethodno dan u podugovor, uvođenje jednog ili više novih </w:t>
      </w:r>
      <w:proofErr w:type="spellStart"/>
      <w:r w:rsidR="00B80667" w:rsidRPr="00B80667">
        <w:rPr>
          <w:sz w:val="22"/>
        </w:rPr>
        <w:t>podugovaratelja</w:t>
      </w:r>
      <w:proofErr w:type="spellEnd"/>
      <w:r w:rsidR="00B80667" w:rsidRPr="00B80667">
        <w:rPr>
          <w:sz w:val="22"/>
        </w:rPr>
        <w:t xml:space="preserve"> primjenjuju se odredbe članka 224. i 225. ZJN 2016.</w:t>
      </w:r>
    </w:p>
    <w:p w14:paraId="46B784E5" w14:textId="77777777" w:rsidR="007F5DA2" w:rsidRDefault="00B80667" w:rsidP="00A26CE4">
      <w:pPr>
        <w:jc w:val="both"/>
        <w:rPr>
          <w:sz w:val="22"/>
        </w:rPr>
      </w:pPr>
      <w:r w:rsidRPr="00B80667">
        <w:rPr>
          <w:sz w:val="22"/>
        </w:rPr>
        <w:t xml:space="preserve">Sudjelovanje </w:t>
      </w:r>
      <w:proofErr w:type="spellStart"/>
      <w:r w:rsidRPr="00B80667">
        <w:rPr>
          <w:sz w:val="22"/>
        </w:rPr>
        <w:t>podugovaratelja</w:t>
      </w:r>
      <w:proofErr w:type="spellEnd"/>
      <w:r w:rsidRPr="00B80667">
        <w:rPr>
          <w:sz w:val="22"/>
        </w:rPr>
        <w:t xml:space="preserve"> ne utječe na odgovornost </w:t>
      </w:r>
      <w:r w:rsidR="00C963EB">
        <w:rPr>
          <w:sz w:val="22"/>
        </w:rPr>
        <w:t>odabranog ponuditelja na izvršenje ugovora</w:t>
      </w:r>
      <w:r w:rsidRPr="00B80667">
        <w:rPr>
          <w:sz w:val="22"/>
        </w:rPr>
        <w:t>.</w:t>
      </w:r>
    </w:p>
    <w:p w14:paraId="09722720" w14:textId="77777777" w:rsidR="00F154E5" w:rsidRPr="0070643D" w:rsidRDefault="00F154E5" w:rsidP="00A26CE4">
      <w:pPr>
        <w:jc w:val="both"/>
        <w:rPr>
          <w:sz w:val="16"/>
          <w:szCs w:val="16"/>
        </w:rPr>
      </w:pPr>
    </w:p>
    <w:p w14:paraId="0D35B54B" w14:textId="77777777" w:rsidR="004E05AB" w:rsidRPr="004E4167" w:rsidRDefault="004E05AB" w:rsidP="004E05AB">
      <w:pPr>
        <w:pStyle w:val="Naslov2"/>
        <w:rPr>
          <w:sz w:val="24"/>
          <w:szCs w:val="24"/>
        </w:rPr>
      </w:pPr>
      <w:r w:rsidRPr="004E4167">
        <w:rPr>
          <w:sz w:val="24"/>
          <w:szCs w:val="24"/>
        </w:rPr>
        <w:t>6.</w:t>
      </w:r>
      <w:r>
        <w:rPr>
          <w:sz w:val="24"/>
          <w:szCs w:val="24"/>
        </w:rPr>
        <w:t>5</w:t>
      </w:r>
      <w:r w:rsidRPr="004E4167">
        <w:rPr>
          <w:sz w:val="24"/>
          <w:szCs w:val="24"/>
        </w:rPr>
        <w:t>. Donošenje odluke o odabiru ili poništenju</w:t>
      </w:r>
    </w:p>
    <w:p w14:paraId="6078B71D" w14:textId="054B9514" w:rsidR="004E05AB" w:rsidRPr="00AA2D80" w:rsidRDefault="004E05AB" w:rsidP="004E05AB">
      <w:pPr>
        <w:jc w:val="both"/>
        <w:rPr>
          <w:sz w:val="22"/>
        </w:rPr>
      </w:pPr>
      <w:r w:rsidRPr="00AA2D80">
        <w:rPr>
          <w:sz w:val="22"/>
        </w:rPr>
        <w:t xml:space="preserve">Odluka o odabiru ili poništenju donijeti će se najkasnije u roku 15 dana od dana isteka roka za dostavu ponuda, a objaviti će se na isti način kao i poziv za dostavu ponuda (web stranica </w:t>
      </w:r>
      <w:r w:rsidR="00BB5EC4">
        <w:rPr>
          <w:sz w:val="22"/>
        </w:rPr>
        <w:t>Turistička zajednica grada Vukovara</w:t>
      </w:r>
      <w:r w:rsidR="00BB5EC4" w:rsidRPr="00BB5EC4">
        <w:t xml:space="preserve"> </w:t>
      </w:r>
      <w:r w:rsidR="00BB5EC4" w:rsidRPr="00BB5EC4">
        <w:rPr>
          <w:sz w:val="22"/>
        </w:rPr>
        <w:t>https://turizamvukovar.hr/pravo-na-pristup-informacijama/</w:t>
      </w:r>
      <w:r w:rsidRPr="00AA2D80">
        <w:rPr>
          <w:sz w:val="22"/>
        </w:rPr>
        <w:t>).</w:t>
      </w:r>
    </w:p>
    <w:p w14:paraId="1215CE92" w14:textId="77777777" w:rsidR="004E05AB" w:rsidRPr="00B05657" w:rsidRDefault="004E05AB" w:rsidP="004E05AB">
      <w:pPr>
        <w:jc w:val="both"/>
        <w:rPr>
          <w:sz w:val="22"/>
        </w:rPr>
      </w:pPr>
      <w:r w:rsidRPr="00AA2D80">
        <w:rPr>
          <w:sz w:val="22"/>
        </w:rPr>
        <w:t>Istekom dana objave smatra se da je odluka dostavljena svim ponuditeljima.</w:t>
      </w:r>
    </w:p>
    <w:p w14:paraId="69A27441" w14:textId="77777777" w:rsidR="004E05AB" w:rsidRPr="007202A3" w:rsidRDefault="004E05AB" w:rsidP="004E05AB">
      <w:pPr>
        <w:pStyle w:val="NoSpacing3"/>
        <w:rPr>
          <w:sz w:val="14"/>
          <w:szCs w:val="14"/>
        </w:rPr>
      </w:pPr>
    </w:p>
    <w:p w14:paraId="1852CAD1" w14:textId="77777777" w:rsidR="004E05AB" w:rsidRPr="00805044" w:rsidRDefault="004E05AB" w:rsidP="004E05AB">
      <w:pPr>
        <w:pStyle w:val="Naslov2"/>
        <w:rPr>
          <w:sz w:val="24"/>
          <w:szCs w:val="24"/>
        </w:rPr>
      </w:pPr>
      <w:r w:rsidRPr="00805044">
        <w:rPr>
          <w:sz w:val="24"/>
          <w:szCs w:val="24"/>
        </w:rPr>
        <w:t>6.</w:t>
      </w:r>
      <w:r>
        <w:rPr>
          <w:sz w:val="24"/>
          <w:szCs w:val="24"/>
        </w:rPr>
        <w:t>6</w:t>
      </w:r>
      <w:r w:rsidRPr="00805044">
        <w:rPr>
          <w:sz w:val="24"/>
          <w:szCs w:val="24"/>
        </w:rPr>
        <w:t>. Rok, način i uvjeti plaćanja</w:t>
      </w:r>
    </w:p>
    <w:p w14:paraId="3B3B684D" w14:textId="06CCE21E" w:rsidR="004E05AB" w:rsidRDefault="004E05AB" w:rsidP="004E05AB">
      <w:pPr>
        <w:pStyle w:val="NoSpacing1"/>
        <w:jc w:val="both"/>
        <w:rPr>
          <w:sz w:val="22"/>
          <w:szCs w:val="22"/>
          <w:lang w:eastAsia="en-US"/>
        </w:rPr>
      </w:pPr>
      <w:bookmarkStart w:id="5" w:name="_Hlk54177183"/>
      <w:r w:rsidRPr="0036048F">
        <w:rPr>
          <w:sz w:val="22"/>
          <w:szCs w:val="22"/>
          <w:lang w:eastAsia="en-US"/>
        </w:rPr>
        <w:t>Plaćanje unaprijed je isključeno.</w:t>
      </w:r>
      <w:r>
        <w:rPr>
          <w:sz w:val="22"/>
          <w:szCs w:val="22"/>
          <w:lang w:eastAsia="en-US"/>
        </w:rPr>
        <w:t xml:space="preserve"> </w:t>
      </w:r>
      <w:r w:rsidR="00CC703D">
        <w:rPr>
          <w:sz w:val="22"/>
          <w:szCs w:val="22"/>
          <w:lang w:eastAsia="en-US"/>
        </w:rPr>
        <w:t xml:space="preserve">Plaćanje se vrši na </w:t>
      </w:r>
      <w:r w:rsidRPr="001D0D80">
        <w:rPr>
          <w:sz w:val="22"/>
          <w:szCs w:val="22"/>
          <w:lang w:eastAsia="en-US"/>
        </w:rPr>
        <w:t>temelju ispostavljenog računa ovjerenog od strane ovlaštene osobe Naručitelja, a isti će biti plaćen u roku do 30 (trideset) dana od dana zaprimanja.</w:t>
      </w:r>
    </w:p>
    <w:p w14:paraId="7D0B53F0" w14:textId="000BA1B2" w:rsidR="0056075D" w:rsidRDefault="004D2305" w:rsidP="004E05AB">
      <w:pPr>
        <w:pStyle w:val="NoSpacing1"/>
        <w:jc w:val="both"/>
        <w:rPr>
          <w:sz w:val="22"/>
          <w:szCs w:val="22"/>
          <w:lang w:eastAsia="en-US"/>
        </w:rPr>
      </w:pPr>
      <w:r>
        <w:rPr>
          <w:sz w:val="22"/>
          <w:szCs w:val="22"/>
          <w:lang w:eastAsia="en-US"/>
        </w:rPr>
        <w:t>Plaćanja se vrše na sljedeći način:</w:t>
      </w:r>
    </w:p>
    <w:p w14:paraId="5946DBF1" w14:textId="2CDEEDBF" w:rsidR="004D2305" w:rsidRDefault="004D2305" w:rsidP="004E05AB">
      <w:pPr>
        <w:pStyle w:val="NoSpacing1"/>
        <w:jc w:val="both"/>
        <w:rPr>
          <w:sz w:val="22"/>
          <w:szCs w:val="22"/>
          <w:lang w:eastAsia="en-US"/>
        </w:rPr>
      </w:pPr>
      <w:r>
        <w:rPr>
          <w:sz w:val="22"/>
          <w:szCs w:val="22"/>
          <w:lang w:eastAsia="en-US"/>
        </w:rPr>
        <w:t>-</w:t>
      </w:r>
      <w:r w:rsidR="009E32BC">
        <w:rPr>
          <w:sz w:val="22"/>
          <w:szCs w:val="22"/>
          <w:lang w:eastAsia="en-US"/>
        </w:rPr>
        <w:t>20</w:t>
      </w:r>
      <w:r>
        <w:rPr>
          <w:sz w:val="22"/>
          <w:szCs w:val="22"/>
          <w:lang w:eastAsia="en-US"/>
        </w:rPr>
        <w:t xml:space="preserve">% ugovorenog iznosa </w:t>
      </w:r>
      <w:r w:rsidR="009E32BC">
        <w:rPr>
          <w:sz w:val="22"/>
          <w:szCs w:val="22"/>
          <w:lang w:eastAsia="en-US"/>
        </w:rPr>
        <w:t>nakon puštanja u ispravan rad i završene obuke djelatnika</w:t>
      </w:r>
    </w:p>
    <w:p w14:paraId="7F538BEE" w14:textId="2CFD7C2A" w:rsidR="009E32BC" w:rsidRDefault="009E32BC" w:rsidP="004E05AB">
      <w:pPr>
        <w:pStyle w:val="NoSpacing1"/>
        <w:jc w:val="both"/>
        <w:rPr>
          <w:sz w:val="22"/>
          <w:szCs w:val="22"/>
          <w:lang w:eastAsia="en-US"/>
        </w:rPr>
      </w:pPr>
      <w:r>
        <w:rPr>
          <w:sz w:val="22"/>
          <w:szCs w:val="22"/>
          <w:lang w:eastAsia="en-US"/>
        </w:rPr>
        <w:t>-80% ugovorenog iznosa nakon demontaže ledenog tobogana</w:t>
      </w:r>
    </w:p>
    <w:p w14:paraId="2FAB4F86" w14:textId="090AC994" w:rsidR="009E32BC" w:rsidRPr="00402D47" w:rsidRDefault="009E32BC" w:rsidP="004E05AB">
      <w:pPr>
        <w:pStyle w:val="NoSpacing1"/>
        <w:jc w:val="both"/>
        <w:rPr>
          <w:sz w:val="14"/>
          <w:szCs w:val="14"/>
          <w:lang w:eastAsia="en-US"/>
        </w:rPr>
      </w:pPr>
    </w:p>
    <w:p w14:paraId="7DE3F453" w14:textId="6D21EBA0" w:rsidR="009E32BC" w:rsidRDefault="009E32BC" w:rsidP="004E05AB">
      <w:pPr>
        <w:pStyle w:val="NoSpacing1"/>
        <w:jc w:val="both"/>
        <w:rPr>
          <w:sz w:val="22"/>
          <w:szCs w:val="22"/>
          <w:lang w:eastAsia="en-US"/>
        </w:rPr>
      </w:pPr>
      <w:r w:rsidRPr="00457188">
        <w:rPr>
          <w:sz w:val="22"/>
          <w:szCs w:val="22"/>
          <w:lang w:eastAsia="en-US"/>
        </w:rPr>
        <w:t xml:space="preserve">U slučaju raskida ugovora </w:t>
      </w:r>
      <w:r w:rsidR="00457188" w:rsidRPr="00457188">
        <w:rPr>
          <w:sz w:val="22"/>
          <w:szCs w:val="22"/>
          <w:lang w:eastAsia="en-US"/>
        </w:rPr>
        <w:t xml:space="preserve">prije završetka ugovora </w:t>
      </w:r>
      <w:r w:rsidR="00402D47" w:rsidRPr="00457188">
        <w:rPr>
          <w:sz w:val="22"/>
          <w:szCs w:val="22"/>
          <w:lang w:eastAsia="en-US"/>
        </w:rPr>
        <w:t xml:space="preserve">Naručitelj se </w:t>
      </w:r>
      <w:r w:rsidRPr="00457188">
        <w:rPr>
          <w:sz w:val="22"/>
          <w:szCs w:val="22"/>
          <w:lang w:eastAsia="en-US"/>
        </w:rPr>
        <w:t>obvezuje platiti samo razmjerni dio ugovoren</w:t>
      </w:r>
      <w:r w:rsidR="00402D47" w:rsidRPr="00457188">
        <w:rPr>
          <w:sz w:val="22"/>
          <w:szCs w:val="22"/>
          <w:lang w:eastAsia="en-US"/>
        </w:rPr>
        <w:t>og</w:t>
      </w:r>
      <w:r w:rsidRPr="00457188">
        <w:rPr>
          <w:sz w:val="22"/>
          <w:szCs w:val="22"/>
          <w:lang w:eastAsia="en-US"/>
        </w:rPr>
        <w:t xml:space="preserve"> </w:t>
      </w:r>
      <w:r w:rsidR="00402D47" w:rsidRPr="00457188">
        <w:rPr>
          <w:sz w:val="22"/>
          <w:szCs w:val="22"/>
          <w:lang w:eastAsia="en-US"/>
        </w:rPr>
        <w:t>iznosa (</w:t>
      </w:r>
      <w:r w:rsidRPr="00457188">
        <w:rPr>
          <w:sz w:val="22"/>
          <w:szCs w:val="22"/>
          <w:lang w:eastAsia="en-US"/>
        </w:rPr>
        <w:t xml:space="preserve"> sukladno broju dana koje je tobogan do tada bio u funkciji</w:t>
      </w:r>
      <w:r w:rsidR="00402D47" w:rsidRPr="00457188">
        <w:rPr>
          <w:sz w:val="22"/>
          <w:szCs w:val="22"/>
          <w:lang w:eastAsia="en-US"/>
        </w:rPr>
        <w:t xml:space="preserve"> u odnosu na cijeli ugovorni iznos).</w:t>
      </w:r>
    </w:p>
    <w:p w14:paraId="68B7DD25" w14:textId="77777777" w:rsidR="009E32BC" w:rsidRPr="007202A3" w:rsidRDefault="009E32BC" w:rsidP="004E05AB">
      <w:pPr>
        <w:pStyle w:val="NoSpacing1"/>
        <w:jc w:val="both"/>
        <w:rPr>
          <w:sz w:val="12"/>
          <w:szCs w:val="12"/>
          <w:lang w:eastAsia="en-US"/>
        </w:rPr>
      </w:pPr>
    </w:p>
    <w:p w14:paraId="06F5BE70" w14:textId="77777777" w:rsidR="004E05AB" w:rsidRPr="001D0D80" w:rsidRDefault="004E05AB" w:rsidP="004E05AB">
      <w:pPr>
        <w:pStyle w:val="NoSpacing1"/>
        <w:jc w:val="both"/>
        <w:rPr>
          <w:sz w:val="22"/>
          <w:szCs w:val="22"/>
          <w:lang w:eastAsia="en-US"/>
        </w:rPr>
      </w:pPr>
      <w:r w:rsidRPr="001D0D80">
        <w:rPr>
          <w:sz w:val="22"/>
          <w:szCs w:val="22"/>
          <w:lang w:eastAsia="en-US"/>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r>
        <w:rPr>
          <w:sz w:val="22"/>
          <w:szCs w:val="22"/>
          <w:lang w:eastAsia="en-US"/>
        </w:rPr>
        <w:t>.</w:t>
      </w:r>
    </w:p>
    <w:p w14:paraId="1C977B1F" w14:textId="77777777" w:rsidR="004E05AB" w:rsidRPr="009C77B0" w:rsidRDefault="004E05AB" w:rsidP="004E05AB">
      <w:pPr>
        <w:jc w:val="both"/>
        <w:rPr>
          <w:sz w:val="22"/>
          <w:szCs w:val="22"/>
          <w:u w:val="single"/>
          <w:lang w:eastAsia="en-US"/>
        </w:rPr>
      </w:pPr>
      <w:r w:rsidRPr="009C77B0">
        <w:rPr>
          <w:sz w:val="22"/>
          <w:szCs w:val="22"/>
          <w:u w:val="single"/>
          <w:lang w:eastAsia="en-US"/>
        </w:rPr>
        <w:t>Napomena: Sukladno Zakonu o izdavanju elektroničkog računa u javnoj nabavi (NN 94/18) gospodarski subjekt je obvezan od 01. srpnja 2019. godine ispostavljati Naručitelju elektronički račun. Naručitelj je povjerio usluge informacijskog posredništva zaprimanja i slanja elektroničkih računa Financijskoj agenciji (FINA).</w:t>
      </w:r>
    </w:p>
    <w:p w14:paraId="7A5B2315" w14:textId="77777777" w:rsidR="004E05AB" w:rsidRPr="00AA2D80" w:rsidRDefault="004E05AB" w:rsidP="004E05AB">
      <w:pPr>
        <w:pStyle w:val="NoSpacing1"/>
        <w:jc w:val="both"/>
        <w:rPr>
          <w:sz w:val="22"/>
          <w:szCs w:val="22"/>
        </w:rPr>
      </w:pPr>
      <w:r w:rsidRPr="00AA2D80">
        <w:rPr>
          <w:sz w:val="22"/>
          <w:szCs w:val="22"/>
        </w:rPr>
        <w:t xml:space="preserve">U slučaju da je dio ugovora odabrani ponuditelj dao u podugovor i s obzirom da se ta roba može neposredno plaćati </w:t>
      </w:r>
      <w:proofErr w:type="spellStart"/>
      <w:r w:rsidRPr="00AA2D80">
        <w:rPr>
          <w:sz w:val="22"/>
          <w:szCs w:val="22"/>
        </w:rPr>
        <w:t>podugovaratelju</w:t>
      </w:r>
      <w:proofErr w:type="spellEnd"/>
      <w:r w:rsidRPr="00AA2D80">
        <w:rPr>
          <w:sz w:val="22"/>
          <w:szCs w:val="22"/>
        </w:rPr>
        <w:t xml:space="preserve">, odabrani ponuditelj u slučaju neposrednog plaćanja </w:t>
      </w:r>
      <w:proofErr w:type="spellStart"/>
      <w:r w:rsidRPr="00AA2D80">
        <w:rPr>
          <w:sz w:val="22"/>
          <w:szCs w:val="22"/>
        </w:rPr>
        <w:t>podugovaratelju</w:t>
      </w:r>
      <w:proofErr w:type="spellEnd"/>
      <w:r w:rsidRPr="00AA2D80">
        <w:rPr>
          <w:sz w:val="22"/>
          <w:szCs w:val="22"/>
        </w:rPr>
        <w:t xml:space="preserve"> mora svom računu obvezno priložiti račune svojih </w:t>
      </w:r>
      <w:proofErr w:type="spellStart"/>
      <w:r w:rsidRPr="00AA2D80">
        <w:rPr>
          <w:sz w:val="22"/>
          <w:szCs w:val="22"/>
        </w:rPr>
        <w:t>podugovaratelja</w:t>
      </w:r>
      <w:proofErr w:type="spellEnd"/>
      <w:r w:rsidRPr="00AA2D80">
        <w:rPr>
          <w:sz w:val="22"/>
          <w:szCs w:val="22"/>
        </w:rPr>
        <w:t xml:space="preserve"> koje je prethodno ovjerio.</w:t>
      </w:r>
    </w:p>
    <w:p w14:paraId="155DE022" w14:textId="77777777" w:rsidR="004E05AB" w:rsidRDefault="004E05AB" w:rsidP="004E05AB">
      <w:pPr>
        <w:pStyle w:val="NoSpacing1"/>
        <w:jc w:val="both"/>
        <w:rPr>
          <w:sz w:val="22"/>
          <w:szCs w:val="22"/>
        </w:rPr>
      </w:pPr>
      <w:r w:rsidRPr="00AA2D80">
        <w:rPr>
          <w:sz w:val="22"/>
          <w:szCs w:val="22"/>
        </w:rPr>
        <w:t>Odabrani ponuditelj ne može prenijeti tražbinu iz ovog ugovora na drugoga ukoliko bi prijenos tražbine prouzročio štetu Naručitelju.</w:t>
      </w:r>
    </w:p>
    <w:bookmarkEnd w:id="5"/>
    <w:p w14:paraId="4D6C236F" w14:textId="77777777" w:rsidR="004E05AB" w:rsidRPr="007202A3" w:rsidRDefault="004E05AB" w:rsidP="004E05AB">
      <w:pPr>
        <w:pStyle w:val="NoSpacing1"/>
        <w:jc w:val="both"/>
        <w:rPr>
          <w:sz w:val="14"/>
          <w:szCs w:val="14"/>
        </w:rPr>
      </w:pPr>
    </w:p>
    <w:p w14:paraId="4898442C" w14:textId="77777777" w:rsidR="004E05AB" w:rsidRPr="0056075D" w:rsidRDefault="004E05AB" w:rsidP="004E05AB">
      <w:pPr>
        <w:pStyle w:val="Naslov2"/>
        <w:rPr>
          <w:sz w:val="24"/>
          <w:szCs w:val="24"/>
        </w:rPr>
      </w:pPr>
      <w:r w:rsidRPr="0056075D">
        <w:rPr>
          <w:sz w:val="24"/>
          <w:szCs w:val="24"/>
        </w:rPr>
        <w:t>6.7. Bitni uvjeti za izvršenje ugovora i prijedlog ugovora</w:t>
      </w:r>
    </w:p>
    <w:p w14:paraId="147C2693" w14:textId="6834DE7B" w:rsidR="004E05AB" w:rsidRPr="00B05657" w:rsidRDefault="004E05AB" w:rsidP="004E05AB">
      <w:pPr>
        <w:overflowPunct w:val="0"/>
        <w:autoSpaceDE w:val="0"/>
        <w:autoSpaceDN w:val="0"/>
        <w:adjustRightInd w:val="0"/>
        <w:jc w:val="both"/>
        <w:textAlignment w:val="baseline"/>
        <w:rPr>
          <w:sz w:val="22"/>
          <w:szCs w:val="22"/>
        </w:rPr>
      </w:pPr>
      <w:r w:rsidRPr="00B05657">
        <w:rPr>
          <w:sz w:val="22"/>
          <w:szCs w:val="22"/>
        </w:rPr>
        <w:t xml:space="preserve">Nakon provedenog postupka </w:t>
      </w:r>
      <w:r w:rsidR="00DB3EA1">
        <w:rPr>
          <w:sz w:val="22"/>
          <w:szCs w:val="22"/>
        </w:rPr>
        <w:t>n</w:t>
      </w:r>
      <w:r w:rsidRPr="00B05657">
        <w:rPr>
          <w:sz w:val="22"/>
          <w:szCs w:val="22"/>
        </w:rPr>
        <w:t>aručitelj će s odabranim ponuditeljem u skladu s odabranom ponudom i pod uvjetima određenim u dokumentaciji o nabavi sklopiti ugovor.</w:t>
      </w:r>
    </w:p>
    <w:p w14:paraId="79E0A007" w14:textId="77777777" w:rsidR="004E05AB" w:rsidRPr="00B05657" w:rsidRDefault="004E05AB" w:rsidP="004E05AB">
      <w:pPr>
        <w:overflowPunct w:val="0"/>
        <w:autoSpaceDE w:val="0"/>
        <w:autoSpaceDN w:val="0"/>
        <w:adjustRightInd w:val="0"/>
        <w:jc w:val="both"/>
        <w:textAlignment w:val="baseline"/>
        <w:rPr>
          <w:sz w:val="22"/>
          <w:szCs w:val="22"/>
        </w:rPr>
      </w:pPr>
      <w:r w:rsidRPr="00B05657">
        <w:rPr>
          <w:sz w:val="22"/>
          <w:szCs w:val="22"/>
        </w:rPr>
        <w:t>Prijedlog ugovora sastavni je dio dokumentacije o nabavi.</w:t>
      </w:r>
    </w:p>
    <w:p w14:paraId="39682973" w14:textId="77777777" w:rsidR="004E05AB" w:rsidRPr="00B05657" w:rsidRDefault="004E05AB" w:rsidP="004E05AB">
      <w:pPr>
        <w:overflowPunct w:val="0"/>
        <w:autoSpaceDE w:val="0"/>
        <w:autoSpaceDN w:val="0"/>
        <w:adjustRightInd w:val="0"/>
        <w:jc w:val="both"/>
        <w:textAlignment w:val="baseline"/>
        <w:rPr>
          <w:sz w:val="22"/>
          <w:szCs w:val="22"/>
        </w:rPr>
      </w:pPr>
      <w:r w:rsidRPr="00B05657">
        <w:rPr>
          <w:sz w:val="22"/>
          <w:szCs w:val="22"/>
        </w:rPr>
        <w:t>Dostavom ponude smatrati će se da je gospodarski subjekt upoznat sa svim odredbama iz prijedloga ugovora, da ih prihvaća u cijelosti i da će postupati u skladu s tim odredbama.</w:t>
      </w:r>
    </w:p>
    <w:p w14:paraId="6C0AF2D2" w14:textId="77777777" w:rsidR="004E05AB" w:rsidRPr="00B05657" w:rsidRDefault="004E05AB" w:rsidP="004E05AB">
      <w:pPr>
        <w:overflowPunct w:val="0"/>
        <w:autoSpaceDE w:val="0"/>
        <w:autoSpaceDN w:val="0"/>
        <w:adjustRightInd w:val="0"/>
        <w:jc w:val="both"/>
        <w:textAlignment w:val="baseline"/>
        <w:rPr>
          <w:sz w:val="22"/>
          <w:szCs w:val="22"/>
          <w:u w:val="single"/>
        </w:rPr>
      </w:pPr>
      <w:r w:rsidRPr="00B05657">
        <w:rPr>
          <w:sz w:val="22"/>
          <w:szCs w:val="22"/>
          <w:u w:val="single"/>
        </w:rPr>
        <w:t>Ponuditelji nisu obvezni dostaviti prijedlog ugovora u sklopu svoje ponude.</w:t>
      </w:r>
    </w:p>
    <w:p w14:paraId="7B125E84" w14:textId="77777777" w:rsidR="004E05AB" w:rsidRPr="00B05657" w:rsidRDefault="004E05AB" w:rsidP="004E05AB">
      <w:pPr>
        <w:overflowPunct w:val="0"/>
        <w:autoSpaceDE w:val="0"/>
        <w:autoSpaceDN w:val="0"/>
        <w:adjustRightInd w:val="0"/>
        <w:jc w:val="both"/>
        <w:textAlignment w:val="baseline"/>
        <w:rPr>
          <w:sz w:val="22"/>
          <w:szCs w:val="22"/>
        </w:rPr>
      </w:pPr>
      <w:r w:rsidRPr="00B05657">
        <w:rPr>
          <w:sz w:val="22"/>
          <w:szCs w:val="22"/>
        </w:rPr>
        <w:t>Ugovorne strane su duž</w:t>
      </w:r>
      <w:r>
        <w:rPr>
          <w:sz w:val="22"/>
          <w:szCs w:val="22"/>
        </w:rPr>
        <w:t>ne potpisati ugovor u roku od 15 (</w:t>
      </w:r>
      <w:proofErr w:type="spellStart"/>
      <w:r>
        <w:rPr>
          <w:sz w:val="22"/>
          <w:szCs w:val="22"/>
        </w:rPr>
        <w:t>petna</w:t>
      </w:r>
      <w:r w:rsidRPr="00B05657">
        <w:rPr>
          <w:sz w:val="22"/>
          <w:szCs w:val="22"/>
        </w:rPr>
        <w:t>eset</w:t>
      </w:r>
      <w:proofErr w:type="spellEnd"/>
      <w:r w:rsidRPr="00B05657">
        <w:rPr>
          <w:sz w:val="22"/>
          <w:szCs w:val="22"/>
        </w:rPr>
        <w: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733DC1CB" w14:textId="0E82AE6B" w:rsidR="004E05AB" w:rsidRDefault="004E05AB" w:rsidP="00CA67D9">
      <w:pPr>
        <w:pStyle w:val="NoSpacing1"/>
        <w:jc w:val="both"/>
      </w:pPr>
      <w:r w:rsidRPr="0064762B">
        <w:br w:type="page"/>
      </w:r>
    </w:p>
    <w:p w14:paraId="0DF47F12" w14:textId="77777777" w:rsidR="00C6683A" w:rsidRPr="00C6683A" w:rsidRDefault="00C6683A" w:rsidP="00A26CE4">
      <w:pPr>
        <w:pStyle w:val="Naslov1"/>
      </w:pPr>
      <w:bookmarkStart w:id="6" w:name="_Toc416852432"/>
      <w:r w:rsidRPr="00C6683A">
        <w:lastRenderedPageBreak/>
        <w:t>7. PONUDBENI LIST</w:t>
      </w:r>
      <w:bookmarkEnd w:id="6"/>
    </w:p>
    <w:p w14:paraId="77BB9BF8" w14:textId="77777777" w:rsidR="00C6683A" w:rsidRPr="00154BC0" w:rsidRDefault="00C6683A" w:rsidP="00A26CE4">
      <w:pPr>
        <w:ind w:firstLine="709"/>
        <w:jc w:val="both"/>
        <w:rPr>
          <w:rFonts w:asciiTheme="minorHAnsi" w:eastAsiaTheme="minorHAnsi" w:hAnsiTheme="minorHAnsi" w:cstheme="minorBidi"/>
          <w:sz w:val="8"/>
          <w:szCs w:val="22"/>
        </w:rPr>
      </w:pPr>
    </w:p>
    <w:p w14:paraId="735B6F67" w14:textId="77777777" w:rsidR="009025EA" w:rsidRPr="00402D47" w:rsidRDefault="009025EA" w:rsidP="00A26CE4">
      <w:pPr>
        <w:rPr>
          <w:rFonts w:ascii="Cambria" w:hAnsi="Cambria"/>
          <w:b/>
          <w:bCs/>
          <w:kern w:val="32"/>
          <w:sz w:val="20"/>
          <w:szCs w:val="22"/>
        </w:rPr>
      </w:pPr>
    </w:p>
    <w:p w14:paraId="15CDBB6E" w14:textId="77777777" w:rsidR="009025EA" w:rsidRPr="009025EA" w:rsidRDefault="009025EA" w:rsidP="00A26CE4">
      <w:pPr>
        <w:rPr>
          <w:sz w:val="22"/>
          <w:szCs w:val="22"/>
        </w:rPr>
      </w:pPr>
      <w:r w:rsidRPr="009025EA">
        <w:rPr>
          <w:sz w:val="22"/>
          <w:szCs w:val="22"/>
        </w:rPr>
        <w:t>Broj ponude: _________________</w:t>
      </w:r>
      <w:r w:rsidRPr="009025EA">
        <w:rPr>
          <w:sz w:val="22"/>
          <w:szCs w:val="22"/>
        </w:rPr>
        <w:tab/>
      </w:r>
      <w:r w:rsidRPr="009025EA">
        <w:rPr>
          <w:sz w:val="22"/>
          <w:szCs w:val="22"/>
        </w:rPr>
        <w:tab/>
      </w:r>
      <w:r w:rsidRPr="009025EA">
        <w:rPr>
          <w:sz w:val="22"/>
          <w:szCs w:val="22"/>
        </w:rPr>
        <w:tab/>
      </w:r>
      <w:r w:rsidRPr="009025EA">
        <w:rPr>
          <w:sz w:val="22"/>
          <w:szCs w:val="22"/>
        </w:rPr>
        <w:tab/>
        <w:t>Datum ponude: __________________</w:t>
      </w:r>
    </w:p>
    <w:p w14:paraId="109C2BED" w14:textId="77777777" w:rsidR="009025EA" w:rsidRDefault="009025EA" w:rsidP="00A26CE4">
      <w:pPr>
        <w:ind w:right="-26"/>
        <w:jc w:val="both"/>
        <w:rPr>
          <w:sz w:val="22"/>
          <w:szCs w:val="22"/>
        </w:rPr>
      </w:pPr>
    </w:p>
    <w:p w14:paraId="11F39722" w14:textId="77777777" w:rsidR="009025EA" w:rsidRPr="009025EA" w:rsidRDefault="009025EA" w:rsidP="00A26CE4">
      <w:pPr>
        <w:spacing w:after="40"/>
        <w:ind w:right="-26"/>
        <w:rPr>
          <w:b/>
          <w:sz w:val="22"/>
          <w:szCs w:val="22"/>
        </w:rPr>
      </w:pPr>
      <w:r w:rsidRPr="009025EA">
        <w:rPr>
          <w:b/>
          <w:sz w:val="22"/>
          <w:szCs w:val="22"/>
        </w:rPr>
        <w:t>1. PONUDITELJ: __________________________________________________________________________________</w:t>
      </w:r>
    </w:p>
    <w:p w14:paraId="48F9B849" w14:textId="77777777" w:rsidR="009025EA" w:rsidRPr="009025EA" w:rsidRDefault="009025EA" w:rsidP="00A26CE4">
      <w:pPr>
        <w:ind w:right="-26"/>
        <w:jc w:val="center"/>
        <w:rPr>
          <w:b/>
          <w:sz w:val="22"/>
          <w:szCs w:val="22"/>
        </w:rPr>
      </w:pPr>
      <w:r w:rsidRPr="009025EA">
        <w:rPr>
          <w:sz w:val="22"/>
          <w:szCs w:val="22"/>
        </w:rPr>
        <w:t>(naziv ponuditelja)</w:t>
      </w:r>
    </w:p>
    <w:p w14:paraId="2F1FA68E" w14:textId="77777777" w:rsidR="00CC40E1" w:rsidRPr="00AC2E78" w:rsidRDefault="00CC40E1" w:rsidP="00A26CE4">
      <w:pPr>
        <w:spacing w:after="40"/>
        <w:ind w:right="-26"/>
        <w:jc w:val="both"/>
        <w:rPr>
          <w:sz w:val="22"/>
          <w:szCs w:val="22"/>
        </w:rPr>
      </w:pPr>
      <w:r w:rsidRPr="00AC2E78">
        <w:rPr>
          <w:sz w:val="22"/>
          <w:szCs w:val="22"/>
        </w:rPr>
        <w:t>Sjedište, adresa _____________________________________________________________________</w:t>
      </w:r>
    </w:p>
    <w:p w14:paraId="6C456DD9" w14:textId="77777777" w:rsidR="00CC40E1" w:rsidRPr="00AC2E78" w:rsidRDefault="00CC40E1" w:rsidP="00A26CE4">
      <w:pPr>
        <w:spacing w:after="40"/>
        <w:ind w:right="-26"/>
        <w:jc w:val="both"/>
        <w:rPr>
          <w:sz w:val="22"/>
          <w:szCs w:val="22"/>
        </w:rPr>
      </w:pPr>
      <w:r w:rsidRPr="00AC2E78">
        <w:rPr>
          <w:sz w:val="22"/>
          <w:szCs w:val="22"/>
        </w:rPr>
        <w:t>OIB: _______________________________ IBAN:_________________________________________</w:t>
      </w:r>
    </w:p>
    <w:p w14:paraId="3E941CFC" w14:textId="77777777" w:rsidR="00CC40E1" w:rsidRPr="00AC2E78" w:rsidRDefault="00CC40E1" w:rsidP="00A26CE4">
      <w:pPr>
        <w:spacing w:after="40"/>
        <w:ind w:right="-26"/>
        <w:jc w:val="both"/>
        <w:rPr>
          <w:sz w:val="22"/>
          <w:szCs w:val="22"/>
        </w:rPr>
      </w:pPr>
      <w:r w:rsidRPr="00AC2E78">
        <w:rPr>
          <w:sz w:val="22"/>
          <w:szCs w:val="22"/>
        </w:rPr>
        <w:t xml:space="preserve">Ponuditelj je u sustavu PDV-a:        </w:t>
      </w:r>
      <w:r w:rsidRPr="00AC2E78">
        <w:rPr>
          <w:sz w:val="22"/>
          <w:szCs w:val="22"/>
        </w:rPr>
        <w:tab/>
      </w:r>
      <w:r w:rsidRPr="00AC2E78">
        <w:rPr>
          <w:sz w:val="22"/>
          <w:szCs w:val="22"/>
        </w:rPr>
        <w:tab/>
        <w:t xml:space="preserve">DA   </w:t>
      </w:r>
      <w:r w:rsidRPr="00AC2E78">
        <w:rPr>
          <w:sz w:val="22"/>
          <w:szCs w:val="22"/>
        </w:rPr>
        <w:tab/>
      </w:r>
      <w:r w:rsidRPr="00AC2E78">
        <w:rPr>
          <w:sz w:val="22"/>
          <w:szCs w:val="22"/>
        </w:rPr>
        <w:tab/>
        <w:t xml:space="preserve">NE   </w:t>
      </w:r>
      <w:r w:rsidRPr="00AC2E78">
        <w:rPr>
          <w:sz w:val="22"/>
          <w:szCs w:val="22"/>
        </w:rPr>
        <w:tab/>
      </w:r>
      <w:r w:rsidRPr="00AC2E78">
        <w:rPr>
          <w:sz w:val="22"/>
          <w:szCs w:val="22"/>
        </w:rPr>
        <w:tab/>
        <w:t>(zaokružiti)</w:t>
      </w:r>
    </w:p>
    <w:p w14:paraId="5328D2D3" w14:textId="77777777" w:rsidR="00CC40E1" w:rsidRPr="00AC2E78" w:rsidRDefault="00CC40E1" w:rsidP="00A26CE4">
      <w:pPr>
        <w:spacing w:after="40"/>
        <w:ind w:right="-26"/>
        <w:jc w:val="both"/>
        <w:rPr>
          <w:sz w:val="22"/>
          <w:szCs w:val="22"/>
        </w:rPr>
      </w:pPr>
      <w:r w:rsidRPr="00AC2E78">
        <w:rPr>
          <w:sz w:val="22"/>
          <w:szCs w:val="22"/>
        </w:rPr>
        <w:t>Adresa za dostavu pošte: _____________________________ E-mail:_________________________</w:t>
      </w:r>
    </w:p>
    <w:p w14:paraId="602CDC57" w14:textId="77777777" w:rsidR="00CC40E1" w:rsidRPr="00AC2E78" w:rsidRDefault="00CC40E1" w:rsidP="00A26CE4">
      <w:pPr>
        <w:spacing w:after="40"/>
        <w:ind w:right="-26"/>
        <w:jc w:val="both"/>
        <w:rPr>
          <w:sz w:val="22"/>
          <w:szCs w:val="22"/>
        </w:rPr>
      </w:pPr>
      <w:r w:rsidRPr="00AC2E78">
        <w:rPr>
          <w:sz w:val="22"/>
          <w:szCs w:val="22"/>
        </w:rPr>
        <w:t xml:space="preserve">Kontakt osoba ponuditelja: ___________________________ Broj telefona: _____________________ </w:t>
      </w:r>
    </w:p>
    <w:p w14:paraId="340DE0D4" w14:textId="77777777" w:rsidR="009025EA" w:rsidRPr="009025EA" w:rsidRDefault="009025EA" w:rsidP="00A26CE4">
      <w:pPr>
        <w:spacing w:after="40"/>
        <w:ind w:right="-26"/>
        <w:jc w:val="both"/>
        <w:rPr>
          <w:sz w:val="22"/>
          <w:szCs w:val="22"/>
        </w:rPr>
      </w:pPr>
    </w:p>
    <w:p w14:paraId="1376FC16" w14:textId="77777777" w:rsidR="009025EA" w:rsidRPr="009025EA" w:rsidRDefault="009025EA" w:rsidP="00A26CE4">
      <w:pPr>
        <w:ind w:right="-26"/>
        <w:jc w:val="both"/>
        <w:rPr>
          <w:b/>
          <w:sz w:val="22"/>
          <w:szCs w:val="22"/>
        </w:rPr>
      </w:pPr>
      <w:r w:rsidRPr="009025EA">
        <w:rPr>
          <w:b/>
          <w:sz w:val="22"/>
          <w:szCs w:val="22"/>
        </w:rPr>
        <w:t>2. NARUČITELJ:</w:t>
      </w:r>
    </w:p>
    <w:p w14:paraId="56B18E04" w14:textId="197B925C" w:rsidR="009025EA" w:rsidRPr="009025EA" w:rsidRDefault="00ED4389" w:rsidP="00A26CE4">
      <w:pPr>
        <w:ind w:right="-26"/>
        <w:jc w:val="both"/>
        <w:rPr>
          <w:sz w:val="22"/>
          <w:szCs w:val="22"/>
        </w:rPr>
      </w:pPr>
      <w:r>
        <w:rPr>
          <w:sz w:val="22"/>
          <w:szCs w:val="22"/>
        </w:rPr>
        <w:t>Turistička zajednica grada Vukovara, J.J. Strossmayera 15</w:t>
      </w:r>
      <w:r w:rsidR="009025EA" w:rsidRPr="009025EA">
        <w:rPr>
          <w:sz w:val="22"/>
          <w:szCs w:val="22"/>
        </w:rPr>
        <w:t xml:space="preserve">, OIB: </w:t>
      </w:r>
      <w:r>
        <w:rPr>
          <w:sz w:val="22"/>
          <w:szCs w:val="22"/>
        </w:rPr>
        <w:t>65539847432</w:t>
      </w:r>
    </w:p>
    <w:p w14:paraId="74A207DE" w14:textId="77777777" w:rsidR="009025EA" w:rsidRPr="009025EA" w:rsidRDefault="009025EA" w:rsidP="00A26CE4">
      <w:pPr>
        <w:ind w:right="-26"/>
        <w:jc w:val="both"/>
        <w:rPr>
          <w:sz w:val="22"/>
          <w:szCs w:val="22"/>
        </w:rPr>
      </w:pPr>
    </w:p>
    <w:p w14:paraId="0714B661" w14:textId="77777777" w:rsidR="009025EA" w:rsidRPr="009025EA" w:rsidRDefault="009025EA" w:rsidP="00A26CE4">
      <w:pPr>
        <w:ind w:right="-26"/>
        <w:jc w:val="both"/>
        <w:rPr>
          <w:b/>
          <w:sz w:val="22"/>
          <w:szCs w:val="22"/>
        </w:rPr>
      </w:pPr>
      <w:r w:rsidRPr="009025EA">
        <w:rPr>
          <w:b/>
          <w:sz w:val="22"/>
          <w:szCs w:val="22"/>
        </w:rPr>
        <w:t>3. PREDMET NABAVE:</w:t>
      </w:r>
    </w:p>
    <w:p w14:paraId="40A55BEA" w14:textId="5473A83D" w:rsidR="00491A11" w:rsidRDefault="00ED4389" w:rsidP="00A26CE4">
      <w:pPr>
        <w:ind w:right="-26"/>
        <w:jc w:val="both"/>
        <w:rPr>
          <w:sz w:val="22"/>
          <w:szCs w:val="22"/>
          <w:lang w:eastAsia="en-US"/>
        </w:rPr>
      </w:pPr>
      <w:r>
        <w:rPr>
          <w:sz w:val="22"/>
          <w:szCs w:val="22"/>
          <w:lang w:eastAsia="en-US"/>
        </w:rPr>
        <w:t xml:space="preserve">NAJAM LEDENOG TOBOGANA </w:t>
      </w:r>
    </w:p>
    <w:p w14:paraId="22C3EE16" w14:textId="5DAA9C3F" w:rsidR="00491A11" w:rsidRPr="009025EA" w:rsidRDefault="00491A11" w:rsidP="00A26CE4">
      <w:pPr>
        <w:ind w:right="-26"/>
        <w:jc w:val="both"/>
        <w:rPr>
          <w:sz w:val="22"/>
          <w:szCs w:val="22"/>
        </w:rPr>
      </w:pPr>
      <w:r w:rsidRPr="009025EA">
        <w:rPr>
          <w:sz w:val="22"/>
          <w:szCs w:val="22"/>
        </w:rPr>
        <w:t xml:space="preserve">Evidencijski broj nabave: </w:t>
      </w:r>
      <w:r w:rsidR="00ED4389">
        <w:rPr>
          <w:sz w:val="22"/>
          <w:szCs w:val="22"/>
        </w:rPr>
        <w:t>Ev-7/20</w:t>
      </w:r>
    </w:p>
    <w:p w14:paraId="51917FCF" w14:textId="77777777" w:rsidR="009025EA" w:rsidRPr="009025EA" w:rsidRDefault="009025EA" w:rsidP="00A26CE4">
      <w:pPr>
        <w:ind w:right="-26"/>
        <w:jc w:val="both"/>
        <w:rPr>
          <w:sz w:val="22"/>
          <w:szCs w:val="22"/>
        </w:rPr>
      </w:pPr>
    </w:p>
    <w:p w14:paraId="55E0FC6B" w14:textId="77777777" w:rsidR="009025EA" w:rsidRDefault="009025EA" w:rsidP="00A26CE4">
      <w:pPr>
        <w:ind w:right="-26"/>
        <w:jc w:val="both"/>
        <w:rPr>
          <w:b/>
          <w:sz w:val="22"/>
          <w:szCs w:val="22"/>
        </w:rPr>
      </w:pPr>
      <w:r w:rsidRPr="009025EA">
        <w:rPr>
          <w:b/>
          <w:sz w:val="22"/>
          <w:szCs w:val="22"/>
        </w:rPr>
        <w:t>4. PODACI O DIJELU UGOVORA KOJI SE DAJE U PODUGOVOR, TE PODACI O POD</w:t>
      </w:r>
      <w:r w:rsidR="00CC40E1">
        <w:rPr>
          <w:b/>
          <w:sz w:val="22"/>
          <w:szCs w:val="22"/>
        </w:rPr>
        <w:t>UGOVARA</w:t>
      </w:r>
      <w:r w:rsidRPr="009025EA">
        <w:rPr>
          <w:b/>
          <w:sz w:val="22"/>
          <w:szCs w:val="22"/>
        </w:rPr>
        <w:t>TELJIMA (ispunjava se samo u slučaju ako se dio ugovora daje u podugovor)</w:t>
      </w:r>
    </w:p>
    <w:p w14:paraId="33407501" w14:textId="77777777" w:rsidR="00087F39" w:rsidRPr="009025EA" w:rsidRDefault="00087F39" w:rsidP="00A26CE4">
      <w:pPr>
        <w:ind w:right="-26"/>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386"/>
        <w:gridCol w:w="2171"/>
        <w:gridCol w:w="2000"/>
        <w:gridCol w:w="1937"/>
      </w:tblGrid>
      <w:tr w:rsidR="00087F39" w:rsidRPr="0046138B" w14:paraId="766EC4FE" w14:textId="77777777" w:rsidTr="00E268A8">
        <w:tc>
          <w:tcPr>
            <w:tcW w:w="312" w:type="pct"/>
            <w:vAlign w:val="center"/>
          </w:tcPr>
          <w:p w14:paraId="4AD582ED" w14:textId="77777777" w:rsidR="00087F39" w:rsidRPr="0046138B" w:rsidRDefault="00087F39" w:rsidP="00E268A8">
            <w:pPr>
              <w:ind w:left="-86" w:right="-180"/>
              <w:jc w:val="center"/>
              <w:rPr>
                <w:bCs/>
                <w:sz w:val="20"/>
                <w:lang w:eastAsia="en-US"/>
              </w:rPr>
            </w:pPr>
            <w:r w:rsidRPr="0046138B">
              <w:rPr>
                <w:bCs/>
                <w:sz w:val="20"/>
                <w:lang w:eastAsia="en-US"/>
              </w:rPr>
              <w:t>Red.        br.</w:t>
            </w:r>
          </w:p>
        </w:tc>
        <w:tc>
          <w:tcPr>
            <w:tcW w:w="1316" w:type="pct"/>
            <w:vAlign w:val="center"/>
          </w:tcPr>
          <w:p w14:paraId="7C0C9696" w14:textId="77777777" w:rsidR="00087F39" w:rsidRPr="0046138B" w:rsidRDefault="00087F39" w:rsidP="00E268A8">
            <w:pPr>
              <w:ind w:left="-112"/>
              <w:jc w:val="center"/>
              <w:rPr>
                <w:bCs/>
                <w:sz w:val="20"/>
                <w:lang w:eastAsia="en-US"/>
              </w:rPr>
            </w:pPr>
            <w:proofErr w:type="spellStart"/>
            <w:r w:rsidRPr="0046138B">
              <w:rPr>
                <w:bCs/>
                <w:sz w:val="20"/>
                <w:lang w:eastAsia="en-US"/>
              </w:rPr>
              <w:t>Podugovaratelj</w:t>
            </w:r>
            <w:proofErr w:type="spellEnd"/>
            <w:r w:rsidRPr="0046138B">
              <w:rPr>
                <w:bCs/>
                <w:sz w:val="20"/>
                <w:lang w:eastAsia="en-US"/>
              </w:rPr>
              <w:t xml:space="preserve"> </w:t>
            </w:r>
            <w:r w:rsidRPr="0046138B">
              <w:rPr>
                <w:bCs/>
                <w:sz w:val="20"/>
                <w:lang w:eastAsia="en-US"/>
              </w:rPr>
              <w:br/>
              <w:t>(naziv ili tvrtka,  sjedište, OIB)</w:t>
            </w:r>
          </w:p>
        </w:tc>
        <w:tc>
          <w:tcPr>
            <w:tcW w:w="1198" w:type="pct"/>
            <w:vAlign w:val="center"/>
          </w:tcPr>
          <w:p w14:paraId="09F9E631" w14:textId="77777777" w:rsidR="00087F39" w:rsidRPr="0046138B" w:rsidRDefault="00087F39" w:rsidP="00E268A8">
            <w:pPr>
              <w:ind w:left="-105" w:right="-32"/>
              <w:jc w:val="center"/>
              <w:rPr>
                <w:bCs/>
                <w:sz w:val="20"/>
                <w:lang w:eastAsia="en-US"/>
              </w:rPr>
            </w:pPr>
            <w:r w:rsidRPr="0046138B">
              <w:rPr>
                <w:bCs/>
                <w:sz w:val="20"/>
                <w:lang w:eastAsia="en-US"/>
              </w:rPr>
              <w:t xml:space="preserve">IBAN </w:t>
            </w:r>
            <w:proofErr w:type="spellStart"/>
            <w:r w:rsidRPr="0046138B">
              <w:rPr>
                <w:bCs/>
                <w:sz w:val="20"/>
                <w:lang w:eastAsia="en-US"/>
              </w:rPr>
              <w:t>podugovaratelja</w:t>
            </w:r>
            <w:proofErr w:type="spellEnd"/>
          </w:p>
        </w:tc>
        <w:tc>
          <w:tcPr>
            <w:tcW w:w="1104" w:type="pct"/>
            <w:vAlign w:val="center"/>
          </w:tcPr>
          <w:p w14:paraId="53009647" w14:textId="77777777" w:rsidR="00087F39" w:rsidRPr="0046138B" w:rsidRDefault="00087F39" w:rsidP="00E268A8">
            <w:pPr>
              <w:ind w:left="-105" w:right="-80"/>
              <w:jc w:val="center"/>
              <w:rPr>
                <w:bCs/>
                <w:sz w:val="20"/>
                <w:lang w:eastAsia="en-US"/>
              </w:rPr>
            </w:pPr>
            <w:r w:rsidRPr="0046138B">
              <w:rPr>
                <w:bCs/>
                <w:sz w:val="20"/>
                <w:lang w:eastAsia="en-US"/>
              </w:rPr>
              <w:t>Dio ugovora koji se daje u podugovor (predmet, količina)</w:t>
            </w:r>
          </w:p>
        </w:tc>
        <w:tc>
          <w:tcPr>
            <w:tcW w:w="1069" w:type="pct"/>
            <w:vAlign w:val="center"/>
          </w:tcPr>
          <w:p w14:paraId="58920FA3" w14:textId="77777777" w:rsidR="00087F39" w:rsidRPr="0046138B" w:rsidRDefault="00087F39" w:rsidP="00E268A8">
            <w:pPr>
              <w:ind w:left="-105" w:right="-17"/>
              <w:jc w:val="center"/>
              <w:rPr>
                <w:bCs/>
                <w:sz w:val="20"/>
                <w:lang w:eastAsia="en-US"/>
              </w:rPr>
            </w:pPr>
            <w:r w:rsidRPr="0046138B">
              <w:rPr>
                <w:bCs/>
                <w:sz w:val="20"/>
                <w:lang w:eastAsia="en-US"/>
              </w:rPr>
              <w:t xml:space="preserve">Vrijednost podugovora </w:t>
            </w:r>
            <w:r w:rsidRPr="0046138B">
              <w:rPr>
                <w:bCs/>
                <w:sz w:val="20"/>
                <w:lang w:eastAsia="en-US"/>
              </w:rPr>
              <w:br/>
              <w:t xml:space="preserve">i postotni dio </w:t>
            </w:r>
            <w:r w:rsidRPr="0046138B">
              <w:rPr>
                <w:bCs/>
                <w:sz w:val="20"/>
                <w:lang w:eastAsia="en-US"/>
              </w:rPr>
              <w:br/>
              <w:t>(u kn bez PDV-a i %)</w:t>
            </w:r>
          </w:p>
        </w:tc>
      </w:tr>
      <w:tr w:rsidR="00087F39" w:rsidRPr="0046138B" w14:paraId="36EA2A2A" w14:textId="77777777" w:rsidTr="00E268A8">
        <w:tc>
          <w:tcPr>
            <w:tcW w:w="312" w:type="pct"/>
          </w:tcPr>
          <w:p w14:paraId="128829E1" w14:textId="77777777" w:rsidR="00087F39" w:rsidRPr="0046138B" w:rsidRDefault="00087F39" w:rsidP="00E268A8">
            <w:pPr>
              <w:ind w:left="601" w:right="-180"/>
              <w:rPr>
                <w:lang w:eastAsia="en-US"/>
              </w:rPr>
            </w:pPr>
          </w:p>
        </w:tc>
        <w:tc>
          <w:tcPr>
            <w:tcW w:w="1316" w:type="pct"/>
          </w:tcPr>
          <w:p w14:paraId="0CBB5BE8" w14:textId="77777777" w:rsidR="00087F39" w:rsidRPr="0046138B" w:rsidRDefault="00087F39" w:rsidP="00E268A8">
            <w:pPr>
              <w:ind w:left="40" w:right="-180"/>
              <w:rPr>
                <w:lang w:eastAsia="en-US"/>
              </w:rPr>
            </w:pPr>
          </w:p>
        </w:tc>
        <w:tc>
          <w:tcPr>
            <w:tcW w:w="1198" w:type="pct"/>
          </w:tcPr>
          <w:p w14:paraId="0AC18B7B" w14:textId="77777777" w:rsidR="00087F39" w:rsidRPr="0046138B" w:rsidRDefault="00087F39" w:rsidP="00E268A8">
            <w:pPr>
              <w:ind w:left="25" w:right="-180"/>
              <w:rPr>
                <w:lang w:eastAsia="en-US"/>
              </w:rPr>
            </w:pPr>
          </w:p>
        </w:tc>
        <w:tc>
          <w:tcPr>
            <w:tcW w:w="1104" w:type="pct"/>
          </w:tcPr>
          <w:p w14:paraId="3E10AA00" w14:textId="77777777" w:rsidR="00087F39" w:rsidRPr="0046138B" w:rsidRDefault="00087F39" w:rsidP="00E268A8">
            <w:pPr>
              <w:ind w:left="34" w:right="-180"/>
              <w:rPr>
                <w:lang w:eastAsia="en-US"/>
              </w:rPr>
            </w:pPr>
          </w:p>
        </w:tc>
        <w:tc>
          <w:tcPr>
            <w:tcW w:w="1069" w:type="pct"/>
          </w:tcPr>
          <w:p w14:paraId="2056A44F" w14:textId="77777777" w:rsidR="00087F39" w:rsidRPr="0046138B" w:rsidRDefault="00087F39" w:rsidP="00E268A8">
            <w:pPr>
              <w:ind w:left="34" w:right="-180"/>
              <w:rPr>
                <w:lang w:eastAsia="en-US"/>
              </w:rPr>
            </w:pPr>
          </w:p>
        </w:tc>
      </w:tr>
      <w:tr w:rsidR="00087F39" w:rsidRPr="0046138B" w14:paraId="378DA35B" w14:textId="77777777" w:rsidTr="00E268A8">
        <w:tc>
          <w:tcPr>
            <w:tcW w:w="312" w:type="pct"/>
          </w:tcPr>
          <w:p w14:paraId="50606154" w14:textId="77777777" w:rsidR="00087F39" w:rsidRPr="0046138B" w:rsidRDefault="00087F39" w:rsidP="00E268A8">
            <w:pPr>
              <w:ind w:left="601" w:right="-180"/>
              <w:rPr>
                <w:lang w:eastAsia="en-US"/>
              </w:rPr>
            </w:pPr>
          </w:p>
        </w:tc>
        <w:tc>
          <w:tcPr>
            <w:tcW w:w="1316" w:type="pct"/>
          </w:tcPr>
          <w:p w14:paraId="1C82A5B7" w14:textId="77777777" w:rsidR="00087F39" w:rsidRPr="0046138B" w:rsidRDefault="00087F39" w:rsidP="00E268A8">
            <w:pPr>
              <w:ind w:left="40" w:right="-180"/>
              <w:rPr>
                <w:lang w:eastAsia="en-US"/>
              </w:rPr>
            </w:pPr>
          </w:p>
        </w:tc>
        <w:tc>
          <w:tcPr>
            <w:tcW w:w="1198" w:type="pct"/>
          </w:tcPr>
          <w:p w14:paraId="5B1C1AEC" w14:textId="77777777" w:rsidR="00087F39" w:rsidRPr="0046138B" w:rsidRDefault="00087F39" w:rsidP="00E268A8">
            <w:pPr>
              <w:ind w:left="25" w:right="-180"/>
              <w:rPr>
                <w:lang w:eastAsia="en-US"/>
              </w:rPr>
            </w:pPr>
          </w:p>
        </w:tc>
        <w:tc>
          <w:tcPr>
            <w:tcW w:w="1104" w:type="pct"/>
          </w:tcPr>
          <w:p w14:paraId="6041A779" w14:textId="77777777" w:rsidR="00087F39" w:rsidRPr="0046138B" w:rsidRDefault="00087F39" w:rsidP="00E268A8">
            <w:pPr>
              <w:ind w:left="34" w:right="-180"/>
              <w:rPr>
                <w:lang w:eastAsia="en-US"/>
              </w:rPr>
            </w:pPr>
          </w:p>
        </w:tc>
        <w:tc>
          <w:tcPr>
            <w:tcW w:w="1069" w:type="pct"/>
          </w:tcPr>
          <w:p w14:paraId="51C2C1B2" w14:textId="77777777" w:rsidR="00087F39" w:rsidRPr="0046138B" w:rsidRDefault="00087F39" w:rsidP="00E268A8">
            <w:pPr>
              <w:ind w:left="34" w:right="-180"/>
              <w:rPr>
                <w:lang w:eastAsia="en-US"/>
              </w:rPr>
            </w:pPr>
          </w:p>
        </w:tc>
      </w:tr>
    </w:tbl>
    <w:p w14:paraId="4FC09DCB" w14:textId="77777777" w:rsidR="009025EA" w:rsidRDefault="009025EA" w:rsidP="00A26CE4">
      <w:pPr>
        <w:ind w:right="-26"/>
        <w:jc w:val="both"/>
        <w:rPr>
          <w:sz w:val="22"/>
        </w:rPr>
      </w:pPr>
    </w:p>
    <w:p w14:paraId="2B725661" w14:textId="77777777" w:rsidR="009025EA" w:rsidRPr="009025EA" w:rsidRDefault="009025EA" w:rsidP="00A26CE4">
      <w:pPr>
        <w:jc w:val="both"/>
        <w:rPr>
          <w:b/>
        </w:rPr>
      </w:pPr>
      <w:r w:rsidRPr="009025EA">
        <w:rPr>
          <w:b/>
        </w:rPr>
        <w:t>5. 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5660"/>
        <w:gridCol w:w="3010"/>
      </w:tblGrid>
      <w:tr w:rsidR="009025EA" w:rsidRPr="009025EA" w14:paraId="755C4F88" w14:textId="77777777" w:rsidTr="0050295F">
        <w:trPr>
          <w:trHeight w:val="397"/>
        </w:trPr>
        <w:tc>
          <w:tcPr>
            <w:tcW w:w="392" w:type="dxa"/>
            <w:shd w:val="clear" w:color="auto" w:fill="auto"/>
            <w:vAlign w:val="center"/>
          </w:tcPr>
          <w:p w14:paraId="5C6894B6" w14:textId="77777777" w:rsidR="009025EA" w:rsidRPr="009025EA" w:rsidRDefault="009025EA" w:rsidP="00A26CE4">
            <w:pPr>
              <w:jc w:val="both"/>
              <w:rPr>
                <w:sz w:val="22"/>
                <w:szCs w:val="22"/>
              </w:rPr>
            </w:pPr>
            <w:r w:rsidRPr="009025EA">
              <w:rPr>
                <w:sz w:val="22"/>
                <w:szCs w:val="22"/>
              </w:rPr>
              <w:t>1</w:t>
            </w:r>
          </w:p>
        </w:tc>
        <w:tc>
          <w:tcPr>
            <w:tcW w:w="5800" w:type="dxa"/>
            <w:shd w:val="clear" w:color="auto" w:fill="auto"/>
            <w:vAlign w:val="center"/>
          </w:tcPr>
          <w:p w14:paraId="331E0347" w14:textId="77777777" w:rsidR="009025EA" w:rsidRPr="009025EA" w:rsidRDefault="009025EA" w:rsidP="00A26CE4">
            <w:pPr>
              <w:jc w:val="both"/>
              <w:rPr>
                <w:sz w:val="22"/>
                <w:szCs w:val="22"/>
              </w:rPr>
            </w:pPr>
            <w:r w:rsidRPr="009025EA">
              <w:rPr>
                <w:sz w:val="22"/>
                <w:szCs w:val="22"/>
              </w:rPr>
              <w:t>Cijena ponude bez PDV-a</w:t>
            </w:r>
          </w:p>
        </w:tc>
        <w:tc>
          <w:tcPr>
            <w:tcW w:w="3096" w:type="dxa"/>
            <w:shd w:val="clear" w:color="auto" w:fill="auto"/>
            <w:vAlign w:val="center"/>
          </w:tcPr>
          <w:p w14:paraId="2170899F" w14:textId="77777777" w:rsidR="009025EA" w:rsidRPr="009025EA" w:rsidRDefault="009025EA" w:rsidP="00A26CE4">
            <w:pPr>
              <w:jc w:val="both"/>
              <w:rPr>
                <w:sz w:val="22"/>
                <w:szCs w:val="22"/>
              </w:rPr>
            </w:pPr>
          </w:p>
        </w:tc>
      </w:tr>
      <w:tr w:rsidR="009025EA" w:rsidRPr="009025EA" w14:paraId="71AFCF62" w14:textId="77777777" w:rsidTr="0050295F">
        <w:trPr>
          <w:trHeight w:val="397"/>
        </w:trPr>
        <w:tc>
          <w:tcPr>
            <w:tcW w:w="392" w:type="dxa"/>
            <w:shd w:val="clear" w:color="auto" w:fill="auto"/>
            <w:vAlign w:val="center"/>
          </w:tcPr>
          <w:p w14:paraId="71640C24" w14:textId="77777777" w:rsidR="009025EA" w:rsidRPr="009025EA" w:rsidRDefault="009025EA" w:rsidP="00A26CE4">
            <w:pPr>
              <w:jc w:val="both"/>
              <w:rPr>
                <w:sz w:val="22"/>
                <w:szCs w:val="22"/>
              </w:rPr>
            </w:pPr>
            <w:r w:rsidRPr="009025EA">
              <w:rPr>
                <w:sz w:val="22"/>
                <w:szCs w:val="22"/>
              </w:rPr>
              <w:t>2</w:t>
            </w:r>
          </w:p>
        </w:tc>
        <w:tc>
          <w:tcPr>
            <w:tcW w:w="5800" w:type="dxa"/>
            <w:shd w:val="clear" w:color="auto" w:fill="auto"/>
            <w:vAlign w:val="center"/>
          </w:tcPr>
          <w:p w14:paraId="2632A51C" w14:textId="77777777" w:rsidR="009025EA" w:rsidRPr="009025EA" w:rsidRDefault="009025EA" w:rsidP="00A26CE4">
            <w:pPr>
              <w:jc w:val="both"/>
              <w:rPr>
                <w:sz w:val="22"/>
                <w:szCs w:val="22"/>
                <w:vertAlign w:val="superscript"/>
              </w:rPr>
            </w:pPr>
            <w:r w:rsidRPr="009025EA">
              <w:rPr>
                <w:sz w:val="22"/>
                <w:szCs w:val="22"/>
              </w:rPr>
              <w:t xml:space="preserve">Porez na dodanu </w:t>
            </w:r>
            <w:r w:rsidR="00B3226C">
              <w:rPr>
                <w:sz w:val="22"/>
                <w:szCs w:val="22"/>
              </w:rPr>
              <w:t xml:space="preserve">vrijednost </w:t>
            </w:r>
          </w:p>
        </w:tc>
        <w:tc>
          <w:tcPr>
            <w:tcW w:w="3096" w:type="dxa"/>
            <w:shd w:val="clear" w:color="auto" w:fill="auto"/>
            <w:vAlign w:val="center"/>
          </w:tcPr>
          <w:p w14:paraId="7FF4E987" w14:textId="77777777" w:rsidR="009025EA" w:rsidRPr="009025EA" w:rsidRDefault="009025EA" w:rsidP="00A26CE4">
            <w:pPr>
              <w:jc w:val="both"/>
              <w:rPr>
                <w:sz w:val="22"/>
                <w:szCs w:val="22"/>
              </w:rPr>
            </w:pPr>
          </w:p>
        </w:tc>
      </w:tr>
      <w:tr w:rsidR="009025EA" w:rsidRPr="009025EA" w14:paraId="650586E7" w14:textId="77777777" w:rsidTr="0050295F">
        <w:trPr>
          <w:trHeight w:val="397"/>
        </w:trPr>
        <w:tc>
          <w:tcPr>
            <w:tcW w:w="392" w:type="dxa"/>
            <w:shd w:val="clear" w:color="auto" w:fill="auto"/>
            <w:vAlign w:val="center"/>
          </w:tcPr>
          <w:p w14:paraId="00B3DFD0" w14:textId="77777777" w:rsidR="009025EA" w:rsidRPr="009025EA" w:rsidRDefault="009025EA" w:rsidP="00A26CE4">
            <w:pPr>
              <w:jc w:val="both"/>
              <w:rPr>
                <w:sz w:val="22"/>
                <w:szCs w:val="22"/>
              </w:rPr>
            </w:pPr>
            <w:r w:rsidRPr="009025EA">
              <w:rPr>
                <w:sz w:val="22"/>
                <w:szCs w:val="22"/>
              </w:rPr>
              <w:t>3</w:t>
            </w:r>
          </w:p>
        </w:tc>
        <w:tc>
          <w:tcPr>
            <w:tcW w:w="5800" w:type="dxa"/>
            <w:shd w:val="clear" w:color="auto" w:fill="auto"/>
            <w:vAlign w:val="center"/>
          </w:tcPr>
          <w:p w14:paraId="0F9DCFC2" w14:textId="77777777" w:rsidR="009025EA" w:rsidRPr="009025EA" w:rsidRDefault="009025EA" w:rsidP="00A26CE4">
            <w:pPr>
              <w:jc w:val="both"/>
              <w:rPr>
                <w:sz w:val="22"/>
                <w:szCs w:val="22"/>
              </w:rPr>
            </w:pPr>
            <w:r w:rsidRPr="009025EA">
              <w:rPr>
                <w:sz w:val="22"/>
                <w:szCs w:val="22"/>
              </w:rPr>
              <w:t>Ukupna cijena ponude (s PDV-om)</w:t>
            </w:r>
          </w:p>
        </w:tc>
        <w:tc>
          <w:tcPr>
            <w:tcW w:w="3096" w:type="dxa"/>
            <w:shd w:val="clear" w:color="auto" w:fill="auto"/>
            <w:vAlign w:val="center"/>
          </w:tcPr>
          <w:p w14:paraId="34380ADD" w14:textId="77777777" w:rsidR="009025EA" w:rsidRPr="009025EA" w:rsidRDefault="009025EA" w:rsidP="00A26CE4">
            <w:pPr>
              <w:jc w:val="both"/>
              <w:rPr>
                <w:sz w:val="22"/>
                <w:szCs w:val="22"/>
              </w:rPr>
            </w:pPr>
          </w:p>
        </w:tc>
      </w:tr>
    </w:tbl>
    <w:p w14:paraId="20154079" w14:textId="77777777" w:rsidR="009025EA" w:rsidRPr="00B55911" w:rsidRDefault="009025EA" w:rsidP="00A26CE4">
      <w:pPr>
        <w:tabs>
          <w:tab w:val="right" w:pos="10080"/>
        </w:tabs>
        <w:ind w:right="-26"/>
        <w:jc w:val="both"/>
        <w:rPr>
          <w:sz w:val="22"/>
          <w:szCs w:val="22"/>
        </w:rPr>
      </w:pPr>
    </w:p>
    <w:p w14:paraId="6A571701" w14:textId="77777777" w:rsidR="009025EA" w:rsidRPr="009025EA" w:rsidRDefault="009025EA" w:rsidP="00A26CE4">
      <w:pPr>
        <w:jc w:val="both"/>
        <w:rPr>
          <w:b/>
        </w:rPr>
      </w:pPr>
      <w:r w:rsidRPr="009025EA">
        <w:rPr>
          <w:b/>
        </w:rPr>
        <w:t>6. ROK VALJANOSTI PONUDE</w:t>
      </w:r>
    </w:p>
    <w:p w14:paraId="2A1A7248" w14:textId="77777777" w:rsidR="009025EA" w:rsidRPr="009025EA" w:rsidRDefault="009025EA" w:rsidP="00A26CE4">
      <w:pPr>
        <w:jc w:val="both"/>
        <w:rPr>
          <w:sz w:val="22"/>
          <w:szCs w:val="22"/>
        </w:rPr>
      </w:pPr>
      <w:r w:rsidRPr="009025EA">
        <w:rPr>
          <w:sz w:val="22"/>
          <w:szCs w:val="22"/>
        </w:rPr>
        <w:t>30 dana od dana isteka roka za dostavu ponuda</w:t>
      </w:r>
    </w:p>
    <w:p w14:paraId="539F03BB" w14:textId="77777777" w:rsidR="009025EA" w:rsidRPr="009025EA" w:rsidRDefault="009025EA" w:rsidP="00A26CE4">
      <w:pPr>
        <w:jc w:val="both"/>
        <w:rPr>
          <w:sz w:val="22"/>
          <w:szCs w:val="22"/>
        </w:rPr>
      </w:pPr>
    </w:p>
    <w:p w14:paraId="165EF307" w14:textId="77777777" w:rsidR="009025EA" w:rsidRPr="009025EA" w:rsidRDefault="009025EA" w:rsidP="00A26CE4">
      <w:pPr>
        <w:ind w:left="4678"/>
        <w:jc w:val="center"/>
        <w:rPr>
          <w:sz w:val="22"/>
          <w:szCs w:val="22"/>
        </w:rPr>
      </w:pPr>
      <w:r w:rsidRPr="009025EA">
        <w:rPr>
          <w:sz w:val="22"/>
          <w:szCs w:val="22"/>
        </w:rPr>
        <w:t>ZA PONUDITELJA:</w:t>
      </w:r>
    </w:p>
    <w:p w14:paraId="539E2211" w14:textId="77777777" w:rsidR="009025EA" w:rsidRPr="009025EA" w:rsidRDefault="009025EA" w:rsidP="00A26CE4">
      <w:pPr>
        <w:ind w:left="4678"/>
        <w:jc w:val="center"/>
        <w:rPr>
          <w:sz w:val="10"/>
          <w:szCs w:val="10"/>
        </w:rPr>
      </w:pPr>
    </w:p>
    <w:p w14:paraId="748DCDCC" w14:textId="77777777" w:rsidR="009025EA" w:rsidRPr="009025EA" w:rsidRDefault="009025EA" w:rsidP="00A26CE4">
      <w:pPr>
        <w:ind w:left="4678" w:firstLine="107"/>
        <w:jc w:val="center"/>
        <w:rPr>
          <w:sz w:val="22"/>
          <w:szCs w:val="22"/>
          <w:lang w:val="it-IT" w:eastAsia="en-US"/>
        </w:rPr>
      </w:pPr>
      <w:r w:rsidRPr="009025EA">
        <w:rPr>
          <w:sz w:val="22"/>
          <w:szCs w:val="22"/>
          <w:lang w:val="it-IT" w:eastAsia="en-US"/>
        </w:rPr>
        <w:t>___________________________________</w:t>
      </w:r>
    </w:p>
    <w:p w14:paraId="7F1D1353" w14:textId="77777777" w:rsidR="009025EA" w:rsidRPr="009025EA" w:rsidRDefault="009025EA" w:rsidP="00A26CE4">
      <w:pPr>
        <w:ind w:left="4678"/>
        <w:jc w:val="center"/>
        <w:rPr>
          <w:sz w:val="22"/>
          <w:szCs w:val="22"/>
          <w:lang w:eastAsia="en-US"/>
        </w:rPr>
      </w:pPr>
      <w:r w:rsidRPr="009025EA">
        <w:rPr>
          <w:sz w:val="22"/>
          <w:szCs w:val="22"/>
          <w:lang w:eastAsia="en-US"/>
        </w:rPr>
        <w:t>(Ime i prezime ovlaštene osobe ponuditelja)</w:t>
      </w:r>
    </w:p>
    <w:p w14:paraId="197B600D" w14:textId="77777777" w:rsidR="009025EA" w:rsidRPr="009025EA" w:rsidRDefault="009025EA" w:rsidP="00A26CE4">
      <w:pPr>
        <w:ind w:right="2833"/>
        <w:jc w:val="center"/>
        <w:rPr>
          <w:b/>
          <w:bCs/>
          <w:sz w:val="22"/>
          <w:szCs w:val="22"/>
          <w:lang w:eastAsia="en-US"/>
        </w:rPr>
      </w:pPr>
      <w:r w:rsidRPr="009025EA">
        <w:rPr>
          <w:b/>
          <w:bCs/>
          <w:sz w:val="22"/>
          <w:szCs w:val="22"/>
          <w:lang w:eastAsia="en-US"/>
        </w:rPr>
        <w:t>M.P.</w:t>
      </w:r>
    </w:p>
    <w:p w14:paraId="2D2080CE" w14:textId="77777777" w:rsidR="009025EA" w:rsidRPr="009025EA" w:rsidRDefault="009025EA" w:rsidP="00A26CE4">
      <w:pPr>
        <w:ind w:left="4678" w:firstLine="107"/>
        <w:jc w:val="center"/>
        <w:rPr>
          <w:sz w:val="22"/>
          <w:szCs w:val="22"/>
          <w:lang w:eastAsia="en-US"/>
        </w:rPr>
      </w:pPr>
      <w:r w:rsidRPr="009025EA">
        <w:rPr>
          <w:sz w:val="22"/>
          <w:szCs w:val="22"/>
          <w:lang w:eastAsia="en-US"/>
        </w:rPr>
        <w:t>__________________________________</w:t>
      </w:r>
    </w:p>
    <w:p w14:paraId="52FA2D83" w14:textId="77777777" w:rsidR="009025EA" w:rsidRPr="009025EA" w:rsidRDefault="009025EA" w:rsidP="00A26CE4">
      <w:pPr>
        <w:ind w:left="4678"/>
        <w:jc w:val="center"/>
        <w:rPr>
          <w:sz w:val="22"/>
          <w:szCs w:val="22"/>
          <w:lang w:eastAsia="en-US"/>
        </w:rPr>
      </w:pPr>
      <w:r w:rsidRPr="009025EA">
        <w:rPr>
          <w:sz w:val="22"/>
          <w:szCs w:val="22"/>
          <w:lang w:eastAsia="en-US"/>
        </w:rPr>
        <w:t>(Potpis ovlaštene osobe ponuditelja)</w:t>
      </w:r>
    </w:p>
    <w:p w14:paraId="62B0C9CA" w14:textId="77777777" w:rsidR="009025EA" w:rsidRPr="009025EA" w:rsidRDefault="009025EA" w:rsidP="00A26CE4">
      <w:pPr>
        <w:tabs>
          <w:tab w:val="right" w:pos="10080"/>
        </w:tabs>
        <w:ind w:right="-26"/>
        <w:jc w:val="both"/>
        <w:rPr>
          <w:sz w:val="10"/>
          <w:szCs w:val="10"/>
        </w:rPr>
      </w:pPr>
    </w:p>
    <w:p w14:paraId="333A2400" w14:textId="77777777" w:rsidR="009025EA" w:rsidRPr="009025EA" w:rsidRDefault="009025EA" w:rsidP="00A26CE4">
      <w:pPr>
        <w:ind w:right="-26"/>
        <w:jc w:val="both"/>
        <w:rPr>
          <w:sz w:val="18"/>
          <w:szCs w:val="18"/>
        </w:rPr>
      </w:pPr>
      <w:r w:rsidRPr="009025EA">
        <w:rPr>
          <w:b/>
          <w:sz w:val="18"/>
          <w:szCs w:val="18"/>
        </w:rPr>
        <w:t>Napomena</w:t>
      </w:r>
      <w:r w:rsidRPr="009025EA">
        <w:rPr>
          <w:sz w:val="18"/>
          <w:szCs w:val="18"/>
        </w:rPr>
        <w:t xml:space="preserve">: </w:t>
      </w:r>
    </w:p>
    <w:p w14:paraId="5883D0C4" w14:textId="77777777" w:rsidR="009025EA" w:rsidRPr="009025EA" w:rsidRDefault="009025EA" w:rsidP="00A26CE4">
      <w:pPr>
        <w:ind w:right="-26"/>
        <w:jc w:val="both"/>
        <w:rPr>
          <w:sz w:val="18"/>
          <w:szCs w:val="18"/>
        </w:rPr>
      </w:pPr>
      <w:r w:rsidRPr="009025EA">
        <w:rPr>
          <w:sz w:val="18"/>
          <w:szCs w:val="18"/>
        </w:rPr>
        <w:t xml:space="preserve">Ukoliko ima više </w:t>
      </w:r>
      <w:proofErr w:type="spellStart"/>
      <w:r w:rsidRPr="009025EA">
        <w:rPr>
          <w:sz w:val="18"/>
          <w:szCs w:val="18"/>
        </w:rPr>
        <w:t>pod</w:t>
      </w:r>
      <w:r w:rsidR="00CC40E1">
        <w:rPr>
          <w:sz w:val="18"/>
          <w:szCs w:val="18"/>
        </w:rPr>
        <w:t>ugovarat</w:t>
      </w:r>
      <w:r w:rsidRPr="009025EA">
        <w:rPr>
          <w:sz w:val="18"/>
          <w:szCs w:val="18"/>
        </w:rPr>
        <w:t>elja</w:t>
      </w:r>
      <w:proofErr w:type="spellEnd"/>
      <w:r w:rsidRPr="009025EA">
        <w:rPr>
          <w:sz w:val="18"/>
          <w:szCs w:val="18"/>
        </w:rPr>
        <w:t xml:space="preserve"> Ponuditelj smije dodati na ponudbeni list onoliko redaka koliko ima </w:t>
      </w:r>
      <w:proofErr w:type="spellStart"/>
      <w:r w:rsidR="00CC40E1" w:rsidRPr="00CC40E1">
        <w:rPr>
          <w:sz w:val="18"/>
          <w:szCs w:val="18"/>
        </w:rPr>
        <w:t>podugovaratelja</w:t>
      </w:r>
      <w:proofErr w:type="spellEnd"/>
      <w:r w:rsidR="00CC40E1" w:rsidRPr="00CC40E1">
        <w:rPr>
          <w:sz w:val="18"/>
          <w:szCs w:val="18"/>
        </w:rPr>
        <w:t xml:space="preserve"> </w:t>
      </w:r>
      <w:r w:rsidRPr="009025EA">
        <w:rPr>
          <w:sz w:val="18"/>
          <w:szCs w:val="18"/>
        </w:rPr>
        <w:t>pri čemu ne smije mijenjati sadržaj tablice.</w:t>
      </w:r>
    </w:p>
    <w:p w14:paraId="53ECD4F4" w14:textId="77777777" w:rsidR="00310BD0" w:rsidRDefault="00310BD0" w:rsidP="00A26CE4">
      <w:pPr>
        <w:rPr>
          <w:b/>
          <w:sz w:val="22"/>
          <w:szCs w:val="22"/>
        </w:rPr>
      </w:pPr>
      <w:r>
        <w:rPr>
          <w:b/>
          <w:sz w:val="22"/>
          <w:szCs w:val="22"/>
        </w:rPr>
        <w:br w:type="page"/>
      </w:r>
    </w:p>
    <w:p w14:paraId="3FB2881B" w14:textId="77777777" w:rsidR="00383C19" w:rsidRPr="00154BC0" w:rsidRDefault="00383C19" w:rsidP="00A26CE4">
      <w:pPr>
        <w:spacing w:after="240"/>
        <w:rPr>
          <w:sz w:val="28"/>
          <w:szCs w:val="28"/>
        </w:rPr>
      </w:pPr>
      <w:r>
        <w:rPr>
          <w:sz w:val="28"/>
          <w:szCs w:val="28"/>
        </w:rPr>
        <w:lastRenderedPageBreak/>
        <w:t>7</w:t>
      </w:r>
      <w:r w:rsidRPr="00154BC0">
        <w:rPr>
          <w:sz w:val="28"/>
          <w:szCs w:val="28"/>
        </w:rPr>
        <w:t xml:space="preserve">. </w:t>
      </w:r>
      <w:r>
        <w:rPr>
          <w:sz w:val="28"/>
          <w:szCs w:val="28"/>
        </w:rPr>
        <w:t>A</w:t>
      </w:r>
      <w:r w:rsidRPr="00154BC0">
        <w:rPr>
          <w:sz w:val="28"/>
          <w:szCs w:val="28"/>
        </w:rPr>
        <w:t>) PONUDBENI LIST-ZAJEDNICA PONUDITELJA</w:t>
      </w:r>
    </w:p>
    <w:p w14:paraId="3F1C4A20" w14:textId="77777777" w:rsidR="00383C19" w:rsidRPr="00C6683A" w:rsidRDefault="00383C19" w:rsidP="00A26CE4">
      <w:pPr>
        <w:rPr>
          <w:sz w:val="22"/>
          <w:szCs w:val="22"/>
        </w:rPr>
      </w:pPr>
      <w:r w:rsidRPr="00C6683A">
        <w:rPr>
          <w:sz w:val="22"/>
          <w:szCs w:val="22"/>
        </w:rPr>
        <w:t>Broj ponude: _________________</w:t>
      </w:r>
      <w:r w:rsidRPr="00C6683A">
        <w:rPr>
          <w:sz w:val="22"/>
          <w:szCs w:val="22"/>
        </w:rPr>
        <w:tab/>
      </w:r>
      <w:r w:rsidRPr="00C6683A">
        <w:rPr>
          <w:sz w:val="22"/>
          <w:szCs w:val="22"/>
        </w:rPr>
        <w:tab/>
      </w:r>
      <w:r w:rsidRPr="00C6683A">
        <w:rPr>
          <w:sz w:val="22"/>
          <w:szCs w:val="22"/>
        </w:rPr>
        <w:tab/>
      </w:r>
      <w:r w:rsidRPr="00C6683A">
        <w:rPr>
          <w:sz w:val="22"/>
          <w:szCs w:val="22"/>
        </w:rPr>
        <w:tab/>
        <w:t>Datum ponude: __________________</w:t>
      </w:r>
    </w:p>
    <w:p w14:paraId="3B54910E" w14:textId="77777777" w:rsidR="00383C19" w:rsidRDefault="00383C19" w:rsidP="00A26CE4">
      <w:pPr>
        <w:ind w:right="-26"/>
        <w:jc w:val="both"/>
        <w:rPr>
          <w:sz w:val="22"/>
          <w:szCs w:val="22"/>
        </w:rPr>
      </w:pPr>
    </w:p>
    <w:p w14:paraId="364DA159" w14:textId="3D68D673" w:rsidR="00383C19" w:rsidRDefault="00ED4389" w:rsidP="00A26CE4">
      <w:pPr>
        <w:ind w:right="-26"/>
        <w:jc w:val="center"/>
        <w:rPr>
          <w:b/>
        </w:rPr>
      </w:pPr>
      <w:r>
        <w:rPr>
          <w:b/>
        </w:rPr>
        <w:t xml:space="preserve">NAJAM LEDENOG TOBOGANA </w:t>
      </w:r>
    </w:p>
    <w:p w14:paraId="5B33B650" w14:textId="77777777" w:rsidR="00383C19" w:rsidRPr="00D87708" w:rsidRDefault="00383C19" w:rsidP="00A26CE4">
      <w:pPr>
        <w:ind w:right="-26"/>
        <w:jc w:val="center"/>
      </w:pPr>
    </w:p>
    <w:p w14:paraId="69E5F2E0" w14:textId="77777777" w:rsidR="00383C19" w:rsidRPr="00154BC0" w:rsidRDefault="00383C19" w:rsidP="00A26CE4">
      <w:pPr>
        <w:ind w:right="-26"/>
        <w:jc w:val="both"/>
        <w:rPr>
          <w:sz w:val="16"/>
          <w:szCs w:val="16"/>
        </w:rPr>
      </w:pPr>
    </w:p>
    <w:p w14:paraId="35A37715" w14:textId="77777777" w:rsidR="00383C19" w:rsidRPr="00154BC0" w:rsidRDefault="00383C19" w:rsidP="00A26CE4">
      <w:pPr>
        <w:ind w:right="-26"/>
        <w:jc w:val="both"/>
        <w:rPr>
          <w:b/>
          <w:sz w:val="22"/>
          <w:szCs w:val="22"/>
        </w:rPr>
      </w:pPr>
      <w:r w:rsidRPr="00154BC0">
        <w:rPr>
          <w:b/>
          <w:sz w:val="22"/>
          <w:szCs w:val="22"/>
        </w:rPr>
        <w:t>1. NARUČITELJ:</w:t>
      </w:r>
    </w:p>
    <w:p w14:paraId="20037954" w14:textId="07F66070" w:rsidR="00383C19" w:rsidRDefault="00ED4389" w:rsidP="00A26CE4">
      <w:pPr>
        <w:ind w:right="-26"/>
        <w:jc w:val="both"/>
        <w:rPr>
          <w:sz w:val="22"/>
          <w:szCs w:val="22"/>
        </w:rPr>
      </w:pPr>
      <w:r>
        <w:rPr>
          <w:sz w:val="22"/>
          <w:szCs w:val="22"/>
        </w:rPr>
        <w:t>Turistička zajednica grada Vukovara</w:t>
      </w:r>
    </w:p>
    <w:p w14:paraId="11DE6E13" w14:textId="3D6E826E" w:rsidR="00ED4389" w:rsidRDefault="00ED4389" w:rsidP="00A26CE4">
      <w:pPr>
        <w:ind w:right="-26"/>
        <w:jc w:val="both"/>
        <w:rPr>
          <w:sz w:val="22"/>
          <w:szCs w:val="22"/>
        </w:rPr>
      </w:pPr>
      <w:r>
        <w:rPr>
          <w:sz w:val="22"/>
          <w:szCs w:val="22"/>
        </w:rPr>
        <w:t>J.J. Strossmayera 15</w:t>
      </w:r>
    </w:p>
    <w:p w14:paraId="538E99C4" w14:textId="506CF87C" w:rsidR="00ED4389" w:rsidRPr="00154BC0" w:rsidRDefault="00ED4389" w:rsidP="00A26CE4">
      <w:pPr>
        <w:ind w:right="-26"/>
        <w:jc w:val="both"/>
        <w:rPr>
          <w:sz w:val="22"/>
          <w:szCs w:val="22"/>
        </w:rPr>
      </w:pPr>
      <w:r>
        <w:rPr>
          <w:sz w:val="22"/>
          <w:szCs w:val="22"/>
        </w:rPr>
        <w:t>32000 Vukovar</w:t>
      </w:r>
    </w:p>
    <w:p w14:paraId="40524463" w14:textId="1BEF0021" w:rsidR="00383C19" w:rsidRPr="00154BC0" w:rsidRDefault="00383C19" w:rsidP="00A26CE4">
      <w:pPr>
        <w:ind w:right="-26"/>
        <w:jc w:val="both"/>
        <w:rPr>
          <w:sz w:val="22"/>
          <w:szCs w:val="22"/>
        </w:rPr>
      </w:pPr>
      <w:r w:rsidRPr="00154BC0">
        <w:rPr>
          <w:sz w:val="22"/>
          <w:szCs w:val="22"/>
        </w:rPr>
        <w:t xml:space="preserve">OIB: </w:t>
      </w:r>
      <w:r w:rsidR="00ED4389">
        <w:rPr>
          <w:sz w:val="22"/>
          <w:szCs w:val="22"/>
        </w:rPr>
        <w:t>65539847432</w:t>
      </w:r>
    </w:p>
    <w:p w14:paraId="2F165EA3" w14:textId="283D865A" w:rsidR="00383C19" w:rsidRPr="00154BC0" w:rsidRDefault="00383C19" w:rsidP="00A26CE4">
      <w:pPr>
        <w:ind w:right="-26"/>
        <w:jc w:val="both"/>
        <w:rPr>
          <w:sz w:val="22"/>
          <w:szCs w:val="22"/>
        </w:rPr>
      </w:pPr>
      <w:r w:rsidRPr="00154BC0">
        <w:rPr>
          <w:sz w:val="22"/>
          <w:szCs w:val="22"/>
        </w:rPr>
        <w:t>Evi</w:t>
      </w:r>
      <w:r>
        <w:rPr>
          <w:sz w:val="22"/>
          <w:szCs w:val="22"/>
        </w:rPr>
        <w:t xml:space="preserve">dencijski broj nabave: </w:t>
      </w:r>
      <w:r w:rsidR="00ED4389">
        <w:rPr>
          <w:sz w:val="22"/>
          <w:szCs w:val="22"/>
        </w:rPr>
        <w:t>Ev-7/20</w:t>
      </w:r>
    </w:p>
    <w:p w14:paraId="0839506F" w14:textId="77777777" w:rsidR="00383C19" w:rsidRPr="00154BC0" w:rsidRDefault="00383C19" w:rsidP="00A26CE4">
      <w:pPr>
        <w:ind w:right="-26"/>
        <w:jc w:val="both"/>
        <w:rPr>
          <w:sz w:val="16"/>
          <w:szCs w:val="16"/>
        </w:rPr>
      </w:pPr>
    </w:p>
    <w:p w14:paraId="19CF752A" w14:textId="77777777" w:rsidR="00383C19" w:rsidRPr="00154BC0" w:rsidRDefault="00383C19" w:rsidP="00A26CE4">
      <w:pPr>
        <w:spacing w:after="40"/>
        <w:ind w:right="-26"/>
        <w:jc w:val="both"/>
        <w:rPr>
          <w:b/>
          <w:sz w:val="22"/>
          <w:szCs w:val="22"/>
        </w:rPr>
      </w:pPr>
      <w:r w:rsidRPr="00154BC0">
        <w:rPr>
          <w:b/>
          <w:sz w:val="22"/>
          <w:szCs w:val="22"/>
        </w:rPr>
        <w:t>2.PONUDITELJ:___________________________________________________________________</w:t>
      </w:r>
    </w:p>
    <w:p w14:paraId="46CE80A2" w14:textId="77777777" w:rsidR="00383C19" w:rsidRPr="00154BC0" w:rsidRDefault="00383C19" w:rsidP="00A26CE4">
      <w:pPr>
        <w:spacing w:after="40"/>
        <w:ind w:right="-26"/>
        <w:jc w:val="both"/>
        <w:rPr>
          <w:b/>
          <w:sz w:val="22"/>
          <w:szCs w:val="22"/>
        </w:rPr>
      </w:pPr>
      <w:r w:rsidRPr="00154BC0">
        <w:rPr>
          <w:b/>
          <w:sz w:val="22"/>
          <w:szCs w:val="22"/>
        </w:rPr>
        <w:t>__________________________________________________________________________________</w:t>
      </w:r>
    </w:p>
    <w:p w14:paraId="7B299F6A" w14:textId="77777777" w:rsidR="00383C19" w:rsidRPr="00154BC0" w:rsidRDefault="00383C19" w:rsidP="00A26CE4">
      <w:pPr>
        <w:spacing w:after="40"/>
        <w:ind w:right="-26"/>
        <w:jc w:val="both"/>
        <w:rPr>
          <w:b/>
          <w:sz w:val="22"/>
          <w:szCs w:val="22"/>
        </w:rPr>
      </w:pPr>
      <w:r w:rsidRPr="00154BC0">
        <w:rPr>
          <w:b/>
          <w:sz w:val="22"/>
          <w:szCs w:val="22"/>
        </w:rPr>
        <w:t>__________________________________________________________________________________</w:t>
      </w:r>
    </w:p>
    <w:p w14:paraId="06D59A2D" w14:textId="77777777" w:rsidR="00383C19" w:rsidRPr="00154BC0" w:rsidRDefault="00383C19" w:rsidP="00A26CE4">
      <w:pPr>
        <w:ind w:right="-26"/>
        <w:jc w:val="center"/>
        <w:rPr>
          <w:sz w:val="22"/>
          <w:szCs w:val="22"/>
        </w:rPr>
      </w:pPr>
      <w:r w:rsidRPr="00154BC0">
        <w:rPr>
          <w:sz w:val="22"/>
          <w:szCs w:val="22"/>
        </w:rPr>
        <w:t>(naziv zajednice ponuditelja - svih članova zajednice)</w:t>
      </w:r>
    </w:p>
    <w:p w14:paraId="4B885CC8" w14:textId="77777777" w:rsidR="00383C19" w:rsidRPr="00154BC0" w:rsidRDefault="00383C19" w:rsidP="00A26CE4">
      <w:pPr>
        <w:ind w:right="-26"/>
        <w:jc w:val="both"/>
        <w:rPr>
          <w:sz w:val="6"/>
          <w:szCs w:val="6"/>
        </w:rPr>
      </w:pPr>
    </w:p>
    <w:p w14:paraId="495C337B" w14:textId="77777777" w:rsidR="00383C19" w:rsidRPr="00154BC0" w:rsidRDefault="00383C19" w:rsidP="00A26CE4">
      <w:pPr>
        <w:ind w:right="-26"/>
        <w:jc w:val="both"/>
        <w:rPr>
          <w:sz w:val="16"/>
          <w:szCs w:val="16"/>
        </w:rPr>
      </w:pPr>
    </w:p>
    <w:p w14:paraId="712FD2D1" w14:textId="77777777" w:rsidR="00383C19" w:rsidRPr="00154BC0" w:rsidRDefault="00383C19" w:rsidP="00A26CE4">
      <w:pPr>
        <w:rPr>
          <w:b/>
          <w:sz w:val="22"/>
          <w:szCs w:val="22"/>
        </w:rPr>
      </w:pPr>
      <w:r>
        <w:rPr>
          <w:b/>
          <w:sz w:val="22"/>
          <w:szCs w:val="22"/>
        </w:rPr>
        <w:t>3</w:t>
      </w:r>
      <w:r w:rsidRPr="00154BC0">
        <w:rPr>
          <w:b/>
          <w:sz w:val="22"/>
          <w:szCs w:val="22"/>
        </w:rPr>
        <w:t xml:space="preserve">. ČLANOVI ZAJEDNICE </w:t>
      </w:r>
    </w:p>
    <w:p w14:paraId="52B793A9" w14:textId="77777777" w:rsidR="00383C19" w:rsidRPr="00154BC0" w:rsidRDefault="00383C19" w:rsidP="00A26CE4">
      <w:pPr>
        <w:spacing w:after="40"/>
        <w:ind w:right="-26"/>
        <w:rPr>
          <w:sz w:val="22"/>
          <w:szCs w:val="22"/>
        </w:rPr>
      </w:pPr>
      <w:r w:rsidRPr="00154BC0">
        <w:rPr>
          <w:sz w:val="22"/>
          <w:szCs w:val="22"/>
        </w:rPr>
        <w:t xml:space="preserve">a) </w:t>
      </w:r>
      <w:r w:rsidRPr="00154BC0">
        <w:rPr>
          <w:sz w:val="22"/>
          <w:szCs w:val="22"/>
          <w:u w:val="single"/>
        </w:rPr>
        <w:t xml:space="preserve">Naziv člana zajednice ovlaštenog za komunikaciju s naručiteljem </w:t>
      </w:r>
      <w:r w:rsidRPr="00154BC0">
        <w:rPr>
          <w:sz w:val="22"/>
          <w:szCs w:val="22"/>
        </w:rPr>
        <w:t>__________________________________________________________________________________</w:t>
      </w:r>
    </w:p>
    <w:p w14:paraId="67A89E6C" w14:textId="77777777" w:rsidR="00383C19" w:rsidRPr="00154BC0" w:rsidRDefault="00383C19" w:rsidP="00A26CE4">
      <w:pPr>
        <w:spacing w:after="40"/>
        <w:ind w:right="-26"/>
        <w:jc w:val="both"/>
        <w:rPr>
          <w:sz w:val="22"/>
          <w:szCs w:val="22"/>
        </w:rPr>
      </w:pPr>
      <w:r w:rsidRPr="00154BC0">
        <w:rPr>
          <w:sz w:val="22"/>
          <w:szCs w:val="22"/>
        </w:rPr>
        <w:t>Sjedište, adresa _____________________________________________________________________</w:t>
      </w:r>
    </w:p>
    <w:p w14:paraId="4AD281E1" w14:textId="77777777" w:rsidR="00383C19" w:rsidRPr="00154BC0" w:rsidRDefault="00383C19" w:rsidP="00A26CE4">
      <w:pPr>
        <w:spacing w:after="40"/>
        <w:ind w:right="-26"/>
        <w:jc w:val="both"/>
        <w:rPr>
          <w:sz w:val="22"/>
          <w:szCs w:val="22"/>
        </w:rPr>
      </w:pPr>
      <w:r w:rsidRPr="00154BC0">
        <w:rPr>
          <w:sz w:val="22"/>
          <w:szCs w:val="22"/>
        </w:rPr>
        <w:t>OIB: _____________________________________________________________________________</w:t>
      </w:r>
    </w:p>
    <w:p w14:paraId="08CD7D1E" w14:textId="77777777" w:rsidR="00383C19" w:rsidRPr="00154BC0" w:rsidRDefault="00383C19" w:rsidP="00A26CE4">
      <w:pPr>
        <w:tabs>
          <w:tab w:val="left" w:pos="10054"/>
        </w:tabs>
        <w:spacing w:after="40"/>
        <w:ind w:right="-26"/>
        <w:jc w:val="both"/>
        <w:rPr>
          <w:sz w:val="22"/>
          <w:szCs w:val="22"/>
        </w:rPr>
      </w:pPr>
      <w:r w:rsidRPr="00154BC0">
        <w:rPr>
          <w:sz w:val="22"/>
          <w:szCs w:val="22"/>
        </w:rPr>
        <w:t>IBAN:_____________________________________________________________________________</w:t>
      </w:r>
    </w:p>
    <w:p w14:paraId="4E459C59" w14:textId="77777777" w:rsidR="00383C19" w:rsidRPr="00154BC0" w:rsidRDefault="00383C19" w:rsidP="00A26CE4">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14:paraId="5F8BE1DD" w14:textId="77777777" w:rsidR="00383C19" w:rsidRPr="00154BC0" w:rsidRDefault="00383C19" w:rsidP="00A26CE4">
      <w:pPr>
        <w:spacing w:after="40"/>
        <w:ind w:right="-26"/>
        <w:jc w:val="both"/>
        <w:rPr>
          <w:sz w:val="22"/>
          <w:szCs w:val="22"/>
        </w:rPr>
      </w:pPr>
      <w:r w:rsidRPr="00154BC0">
        <w:rPr>
          <w:sz w:val="22"/>
          <w:szCs w:val="22"/>
        </w:rPr>
        <w:t>Adresa za dostavu pošte: ______________________________________________________________</w:t>
      </w:r>
    </w:p>
    <w:p w14:paraId="1464CBD5" w14:textId="77777777" w:rsidR="00383C19" w:rsidRPr="00154BC0" w:rsidRDefault="00383C19" w:rsidP="00A26CE4">
      <w:pPr>
        <w:spacing w:after="40"/>
        <w:ind w:right="-26"/>
        <w:jc w:val="both"/>
        <w:rPr>
          <w:sz w:val="22"/>
          <w:szCs w:val="22"/>
        </w:rPr>
      </w:pPr>
      <w:r w:rsidRPr="00154BC0">
        <w:rPr>
          <w:sz w:val="22"/>
          <w:szCs w:val="22"/>
        </w:rPr>
        <w:t>E-mail:____________________________________________________________________________</w:t>
      </w:r>
    </w:p>
    <w:p w14:paraId="79EC571C" w14:textId="77777777" w:rsidR="00383C19" w:rsidRPr="00154BC0" w:rsidRDefault="00383C19" w:rsidP="00A26CE4">
      <w:pPr>
        <w:spacing w:after="40"/>
        <w:ind w:right="-26"/>
        <w:jc w:val="both"/>
        <w:rPr>
          <w:sz w:val="22"/>
          <w:szCs w:val="22"/>
        </w:rPr>
      </w:pPr>
      <w:r w:rsidRPr="00154BC0">
        <w:rPr>
          <w:sz w:val="22"/>
          <w:szCs w:val="22"/>
        </w:rPr>
        <w:t>Kontakt osoba ponuditelja: ____________________________________________________________</w:t>
      </w:r>
    </w:p>
    <w:p w14:paraId="7AD6B7DE" w14:textId="77777777" w:rsidR="00383C19" w:rsidRPr="00154BC0" w:rsidRDefault="00383C19" w:rsidP="00A26CE4">
      <w:pPr>
        <w:spacing w:after="40"/>
        <w:ind w:right="-26"/>
        <w:jc w:val="both"/>
        <w:rPr>
          <w:sz w:val="22"/>
          <w:szCs w:val="22"/>
        </w:rPr>
      </w:pPr>
      <w:r w:rsidRPr="00154BC0">
        <w:rPr>
          <w:sz w:val="22"/>
          <w:szCs w:val="22"/>
        </w:rPr>
        <w:t xml:space="preserve">Broj telefona: _______________________________  </w:t>
      </w:r>
    </w:p>
    <w:p w14:paraId="1A58B2AA" w14:textId="77777777" w:rsidR="00383C19" w:rsidRPr="00154BC0" w:rsidRDefault="00383C19" w:rsidP="00A26CE4">
      <w:pPr>
        <w:spacing w:after="200"/>
        <w:ind w:right="-26"/>
        <w:contextualSpacing/>
        <w:jc w:val="both"/>
        <w:rPr>
          <w:sz w:val="22"/>
          <w:szCs w:val="22"/>
        </w:rPr>
      </w:pPr>
      <w:r w:rsidRPr="00154BC0">
        <w:rPr>
          <w:sz w:val="22"/>
          <w:szCs w:val="22"/>
        </w:rPr>
        <w:t>Predmet, količina, vrijednost i postotni dio:</w:t>
      </w:r>
    </w:p>
    <w:p w14:paraId="57CAF6B4" w14:textId="77777777" w:rsidR="00383C19" w:rsidRPr="00154BC0" w:rsidRDefault="00383C19" w:rsidP="00A26CE4">
      <w:pPr>
        <w:spacing w:after="40"/>
        <w:ind w:right="-26"/>
        <w:jc w:val="both"/>
        <w:rPr>
          <w:b/>
          <w:sz w:val="22"/>
          <w:szCs w:val="22"/>
        </w:rPr>
      </w:pPr>
      <w:r w:rsidRPr="00154BC0">
        <w:rPr>
          <w:b/>
          <w:sz w:val="22"/>
          <w:szCs w:val="22"/>
        </w:rPr>
        <w:t>__________________________________________________________________________________</w:t>
      </w:r>
    </w:p>
    <w:p w14:paraId="20673427" w14:textId="77777777" w:rsidR="00383C19" w:rsidRPr="00154BC0" w:rsidRDefault="00383C19" w:rsidP="00A26CE4">
      <w:pPr>
        <w:spacing w:after="40"/>
        <w:ind w:right="-26"/>
        <w:jc w:val="both"/>
        <w:rPr>
          <w:b/>
          <w:sz w:val="22"/>
          <w:szCs w:val="22"/>
        </w:rPr>
      </w:pPr>
      <w:r w:rsidRPr="00154BC0">
        <w:rPr>
          <w:b/>
          <w:sz w:val="22"/>
          <w:szCs w:val="22"/>
        </w:rPr>
        <w:t>__________________________________________________________________________________</w:t>
      </w:r>
    </w:p>
    <w:p w14:paraId="32489110" w14:textId="77777777" w:rsidR="00383C19" w:rsidRPr="00154BC0" w:rsidRDefault="00383C19" w:rsidP="00A26CE4">
      <w:pPr>
        <w:spacing w:after="40"/>
        <w:ind w:right="-26"/>
        <w:jc w:val="both"/>
        <w:rPr>
          <w:b/>
          <w:sz w:val="6"/>
          <w:szCs w:val="6"/>
        </w:rPr>
      </w:pPr>
    </w:p>
    <w:p w14:paraId="24F1E4F0" w14:textId="77777777" w:rsidR="00383C19" w:rsidRPr="00154BC0" w:rsidRDefault="00383C19" w:rsidP="00A26CE4">
      <w:pPr>
        <w:spacing w:after="40"/>
        <w:ind w:right="-26"/>
        <w:rPr>
          <w:sz w:val="22"/>
          <w:szCs w:val="22"/>
        </w:rPr>
      </w:pPr>
      <w:r w:rsidRPr="00154BC0">
        <w:rPr>
          <w:sz w:val="22"/>
          <w:szCs w:val="22"/>
          <w:u w:val="single"/>
        </w:rPr>
        <w:t>b) Naziv člana zajednice</w:t>
      </w:r>
      <w:r w:rsidRPr="00154BC0">
        <w:rPr>
          <w:sz w:val="22"/>
          <w:szCs w:val="22"/>
        </w:rPr>
        <w:t>______________________________________________________________</w:t>
      </w:r>
    </w:p>
    <w:p w14:paraId="6EE881A8" w14:textId="77777777" w:rsidR="00383C19" w:rsidRPr="00154BC0" w:rsidRDefault="00383C19" w:rsidP="00A26CE4">
      <w:pPr>
        <w:spacing w:after="40"/>
        <w:ind w:right="-26"/>
        <w:jc w:val="both"/>
        <w:rPr>
          <w:sz w:val="22"/>
          <w:szCs w:val="22"/>
        </w:rPr>
      </w:pPr>
      <w:r w:rsidRPr="00154BC0">
        <w:rPr>
          <w:sz w:val="22"/>
          <w:szCs w:val="22"/>
        </w:rPr>
        <w:t>Sjedište, adresa _____________________________________________________________________</w:t>
      </w:r>
    </w:p>
    <w:p w14:paraId="68C30C41" w14:textId="77777777" w:rsidR="00383C19" w:rsidRPr="00154BC0" w:rsidRDefault="00383C19" w:rsidP="00A26CE4">
      <w:pPr>
        <w:spacing w:after="40"/>
        <w:ind w:right="-26"/>
        <w:jc w:val="both"/>
        <w:rPr>
          <w:sz w:val="22"/>
          <w:szCs w:val="22"/>
        </w:rPr>
      </w:pPr>
      <w:r w:rsidRPr="00154BC0">
        <w:rPr>
          <w:sz w:val="22"/>
          <w:szCs w:val="22"/>
        </w:rPr>
        <w:t>OIB: _____________________________________________________________________________</w:t>
      </w:r>
    </w:p>
    <w:p w14:paraId="1DBA0E21" w14:textId="77777777" w:rsidR="00383C19" w:rsidRPr="00154BC0" w:rsidRDefault="00383C19" w:rsidP="00A26CE4">
      <w:pPr>
        <w:tabs>
          <w:tab w:val="left" w:pos="10054"/>
        </w:tabs>
        <w:spacing w:after="40"/>
        <w:ind w:right="-26"/>
        <w:jc w:val="both"/>
        <w:rPr>
          <w:sz w:val="22"/>
          <w:szCs w:val="22"/>
        </w:rPr>
      </w:pPr>
      <w:r w:rsidRPr="00154BC0">
        <w:rPr>
          <w:sz w:val="22"/>
          <w:szCs w:val="22"/>
        </w:rPr>
        <w:t>IBAN:_____________________________________________________________________________</w:t>
      </w:r>
    </w:p>
    <w:p w14:paraId="05BCCCC7" w14:textId="77777777" w:rsidR="00383C19" w:rsidRPr="00154BC0" w:rsidRDefault="00383C19" w:rsidP="00A26CE4">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14:paraId="37089807" w14:textId="77777777" w:rsidR="00383C19" w:rsidRPr="00154BC0" w:rsidRDefault="00383C19" w:rsidP="00A26CE4">
      <w:pPr>
        <w:spacing w:after="40"/>
        <w:ind w:right="-26"/>
        <w:jc w:val="both"/>
        <w:rPr>
          <w:sz w:val="22"/>
          <w:szCs w:val="22"/>
        </w:rPr>
      </w:pPr>
      <w:r w:rsidRPr="00154BC0">
        <w:rPr>
          <w:sz w:val="22"/>
          <w:szCs w:val="22"/>
        </w:rPr>
        <w:t>Adresa za dostavu pošte: ______________________________________________________________</w:t>
      </w:r>
    </w:p>
    <w:p w14:paraId="5FBD250D" w14:textId="77777777" w:rsidR="00383C19" w:rsidRPr="00154BC0" w:rsidRDefault="00383C19" w:rsidP="00A26CE4">
      <w:pPr>
        <w:spacing w:after="40"/>
        <w:ind w:right="-26"/>
        <w:jc w:val="both"/>
        <w:rPr>
          <w:sz w:val="22"/>
          <w:szCs w:val="22"/>
        </w:rPr>
      </w:pPr>
      <w:r w:rsidRPr="00154BC0">
        <w:rPr>
          <w:sz w:val="22"/>
          <w:szCs w:val="22"/>
        </w:rPr>
        <w:t>E-mail:____________________________________________________________________________</w:t>
      </w:r>
    </w:p>
    <w:p w14:paraId="76433BC3" w14:textId="77777777" w:rsidR="00383C19" w:rsidRPr="00154BC0" w:rsidRDefault="00383C19" w:rsidP="00A26CE4">
      <w:pPr>
        <w:spacing w:after="40"/>
        <w:ind w:right="-26"/>
        <w:jc w:val="both"/>
        <w:rPr>
          <w:sz w:val="22"/>
          <w:szCs w:val="22"/>
        </w:rPr>
      </w:pPr>
      <w:r w:rsidRPr="00154BC0">
        <w:rPr>
          <w:sz w:val="22"/>
          <w:szCs w:val="22"/>
        </w:rPr>
        <w:t>Kontakt osoba ponuditelja: ____________________________________________________________</w:t>
      </w:r>
    </w:p>
    <w:p w14:paraId="0C589217" w14:textId="77777777" w:rsidR="00383C19" w:rsidRPr="00154BC0" w:rsidRDefault="00383C19" w:rsidP="00A26CE4">
      <w:pPr>
        <w:spacing w:after="40"/>
        <w:ind w:right="-26"/>
        <w:jc w:val="both"/>
        <w:rPr>
          <w:sz w:val="22"/>
          <w:szCs w:val="22"/>
        </w:rPr>
      </w:pPr>
      <w:r w:rsidRPr="00154BC0">
        <w:rPr>
          <w:sz w:val="22"/>
          <w:szCs w:val="22"/>
        </w:rPr>
        <w:t xml:space="preserve">Broj telefona: _______________________________  </w:t>
      </w:r>
    </w:p>
    <w:p w14:paraId="3CE945B6" w14:textId="77777777" w:rsidR="00383C19" w:rsidRPr="00154BC0" w:rsidRDefault="00383C19" w:rsidP="00A26CE4">
      <w:pPr>
        <w:spacing w:after="200"/>
        <w:ind w:right="-26"/>
        <w:contextualSpacing/>
        <w:jc w:val="both"/>
        <w:rPr>
          <w:sz w:val="22"/>
          <w:szCs w:val="22"/>
        </w:rPr>
      </w:pPr>
      <w:r w:rsidRPr="00154BC0">
        <w:rPr>
          <w:sz w:val="22"/>
          <w:szCs w:val="22"/>
        </w:rPr>
        <w:t>Predmet, količina, vrijednost i postotni dio:</w:t>
      </w:r>
    </w:p>
    <w:p w14:paraId="5C242A49" w14:textId="77777777" w:rsidR="00383C19" w:rsidRPr="00154BC0" w:rsidRDefault="00383C19" w:rsidP="00A26CE4">
      <w:pPr>
        <w:spacing w:after="40"/>
        <w:ind w:right="-26"/>
        <w:jc w:val="both"/>
        <w:rPr>
          <w:b/>
          <w:sz w:val="22"/>
          <w:szCs w:val="22"/>
        </w:rPr>
      </w:pPr>
      <w:r w:rsidRPr="00154BC0">
        <w:rPr>
          <w:b/>
          <w:sz w:val="22"/>
          <w:szCs w:val="22"/>
        </w:rPr>
        <w:t>__________________________________________________________________________________</w:t>
      </w:r>
    </w:p>
    <w:p w14:paraId="7277242F" w14:textId="77777777" w:rsidR="00383C19" w:rsidRPr="00154BC0" w:rsidRDefault="00383C19" w:rsidP="00A26CE4">
      <w:pPr>
        <w:spacing w:after="40"/>
        <w:ind w:right="-26"/>
        <w:jc w:val="both"/>
        <w:rPr>
          <w:b/>
          <w:sz w:val="22"/>
          <w:szCs w:val="22"/>
        </w:rPr>
      </w:pPr>
      <w:r w:rsidRPr="00154BC0">
        <w:rPr>
          <w:b/>
          <w:sz w:val="22"/>
          <w:szCs w:val="22"/>
        </w:rPr>
        <w:t>__________________________________________________________________________________</w:t>
      </w:r>
    </w:p>
    <w:p w14:paraId="5FB40DF7" w14:textId="77777777" w:rsidR="00383C19" w:rsidRPr="00154BC0" w:rsidRDefault="00383C19" w:rsidP="00A26CE4">
      <w:pPr>
        <w:spacing w:after="40"/>
        <w:ind w:right="-26"/>
        <w:jc w:val="both"/>
        <w:rPr>
          <w:sz w:val="22"/>
          <w:szCs w:val="22"/>
        </w:rPr>
      </w:pPr>
    </w:p>
    <w:p w14:paraId="1988B657" w14:textId="77777777" w:rsidR="00383C19" w:rsidRDefault="00383C19" w:rsidP="00A26CE4">
      <w:pPr>
        <w:rPr>
          <w:b/>
          <w:sz w:val="22"/>
          <w:szCs w:val="22"/>
        </w:rPr>
      </w:pPr>
      <w:r>
        <w:rPr>
          <w:b/>
          <w:sz w:val="22"/>
          <w:szCs w:val="22"/>
        </w:rPr>
        <w:br w:type="page"/>
      </w:r>
    </w:p>
    <w:p w14:paraId="2CC7F9E1" w14:textId="77777777" w:rsidR="00383C19" w:rsidRDefault="00383C19" w:rsidP="00A26CE4">
      <w:pPr>
        <w:ind w:right="-26"/>
        <w:jc w:val="both"/>
        <w:rPr>
          <w:b/>
          <w:sz w:val="22"/>
          <w:szCs w:val="22"/>
        </w:rPr>
      </w:pPr>
      <w:r w:rsidRPr="00175E9C">
        <w:rPr>
          <w:b/>
          <w:sz w:val="22"/>
          <w:szCs w:val="22"/>
        </w:rPr>
        <w:lastRenderedPageBreak/>
        <w:t>4. PODACI O DIJELU UGOVORA KOJI SE DAJE U PODUGOVOR, TE PODACI O POD</w:t>
      </w:r>
      <w:r>
        <w:rPr>
          <w:b/>
          <w:sz w:val="22"/>
          <w:szCs w:val="22"/>
        </w:rPr>
        <w:t>UGOVARA</w:t>
      </w:r>
      <w:r w:rsidRPr="00175E9C">
        <w:rPr>
          <w:b/>
          <w:sz w:val="22"/>
          <w:szCs w:val="22"/>
        </w:rPr>
        <w:t>TELJIMA (ispunjava se samo u slučaju ako se dio ugovora daje u podugovor)</w:t>
      </w:r>
    </w:p>
    <w:p w14:paraId="0EC9F127" w14:textId="77777777" w:rsidR="00383C19" w:rsidRPr="008A363E" w:rsidRDefault="00383C19" w:rsidP="00A26CE4">
      <w:pPr>
        <w:ind w:right="-26"/>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386"/>
        <w:gridCol w:w="2171"/>
        <w:gridCol w:w="2000"/>
        <w:gridCol w:w="1937"/>
      </w:tblGrid>
      <w:tr w:rsidR="00087F39" w:rsidRPr="0046138B" w14:paraId="1FE790BB" w14:textId="77777777" w:rsidTr="00E268A8">
        <w:tc>
          <w:tcPr>
            <w:tcW w:w="312" w:type="pct"/>
            <w:vAlign w:val="center"/>
          </w:tcPr>
          <w:p w14:paraId="7435126C" w14:textId="77777777" w:rsidR="00087F39" w:rsidRPr="0046138B" w:rsidRDefault="00087F39" w:rsidP="00E268A8">
            <w:pPr>
              <w:ind w:left="-86" w:right="-180"/>
              <w:jc w:val="center"/>
              <w:rPr>
                <w:bCs/>
                <w:sz w:val="20"/>
                <w:lang w:eastAsia="en-US"/>
              </w:rPr>
            </w:pPr>
            <w:r w:rsidRPr="0046138B">
              <w:rPr>
                <w:bCs/>
                <w:sz w:val="20"/>
                <w:lang w:eastAsia="en-US"/>
              </w:rPr>
              <w:t>Red.        br.</w:t>
            </w:r>
          </w:p>
        </w:tc>
        <w:tc>
          <w:tcPr>
            <w:tcW w:w="1316" w:type="pct"/>
            <w:vAlign w:val="center"/>
          </w:tcPr>
          <w:p w14:paraId="3310AE59" w14:textId="77777777" w:rsidR="00087F39" w:rsidRPr="0046138B" w:rsidRDefault="00087F39" w:rsidP="00E268A8">
            <w:pPr>
              <w:ind w:left="-112"/>
              <w:jc w:val="center"/>
              <w:rPr>
                <w:bCs/>
                <w:sz w:val="20"/>
                <w:lang w:eastAsia="en-US"/>
              </w:rPr>
            </w:pPr>
            <w:proofErr w:type="spellStart"/>
            <w:r w:rsidRPr="0046138B">
              <w:rPr>
                <w:bCs/>
                <w:sz w:val="20"/>
                <w:lang w:eastAsia="en-US"/>
              </w:rPr>
              <w:t>Podugovaratelj</w:t>
            </w:r>
            <w:proofErr w:type="spellEnd"/>
            <w:r w:rsidRPr="0046138B">
              <w:rPr>
                <w:bCs/>
                <w:sz w:val="20"/>
                <w:lang w:eastAsia="en-US"/>
              </w:rPr>
              <w:t xml:space="preserve"> </w:t>
            </w:r>
            <w:r w:rsidRPr="0046138B">
              <w:rPr>
                <w:bCs/>
                <w:sz w:val="20"/>
                <w:lang w:eastAsia="en-US"/>
              </w:rPr>
              <w:br/>
              <w:t>(naziv ili tvrtka,  sjedište, OIB)</w:t>
            </w:r>
          </w:p>
        </w:tc>
        <w:tc>
          <w:tcPr>
            <w:tcW w:w="1198" w:type="pct"/>
            <w:vAlign w:val="center"/>
          </w:tcPr>
          <w:p w14:paraId="21FD6294" w14:textId="77777777" w:rsidR="00087F39" w:rsidRPr="0046138B" w:rsidRDefault="00087F39" w:rsidP="00E268A8">
            <w:pPr>
              <w:ind w:left="-105" w:right="-32"/>
              <w:jc w:val="center"/>
              <w:rPr>
                <w:bCs/>
                <w:sz w:val="20"/>
                <w:lang w:eastAsia="en-US"/>
              </w:rPr>
            </w:pPr>
            <w:r w:rsidRPr="0046138B">
              <w:rPr>
                <w:bCs/>
                <w:sz w:val="20"/>
                <w:lang w:eastAsia="en-US"/>
              </w:rPr>
              <w:t xml:space="preserve">IBAN </w:t>
            </w:r>
            <w:proofErr w:type="spellStart"/>
            <w:r w:rsidRPr="0046138B">
              <w:rPr>
                <w:bCs/>
                <w:sz w:val="20"/>
                <w:lang w:eastAsia="en-US"/>
              </w:rPr>
              <w:t>podugovaratelja</w:t>
            </w:r>
            <w:proofErr w:type="spellEnd"/>
          </w:p>
        </w:tc>
        <w:tc>
          <w:tcPr>
            <w:tcW w:w="1104" w:type="pct"/>
            <w:vAlign w:val="center"/>
          </w:tcPr>
          <w:p w14:paraId="10BB7DDE" w14:textId="77777777" w:rsidR="00087F39" w:rsidRPr="0046138B" w:rsidRDefault="00087F39" w:rsidP="00E268A8">
            <w:pPr>
              <w:ind w:left="-105" w:right="-80"/>
              <w:jc w:val="center"/>
              <w:rPr>
                <w:bCs/>
                <w:sz w:val="20"/>
                <w:lang w:eastAsia="en-US"/>
              </w:rPr>
            </w:pPr>
            <w:r w:rsidRPr="0046138B">
              <w:rPr>
                <w:bCs/>
                <w:sz w:val="20"/>
                <w:lang w:eastAsia="en-US"/>
              </w:rPr>
              <w:t>Dio ugovora koji se daje u podugovor (predmet, količina)</w:t>
            </w:r>
          </w:p>
        </w:tc>
        <w:tc>
          <w:tcPr>
            <w:tcW w:w="1069" w:type="pct"/>
            <w:vAlign w:val="center"/>
          </w:tcPr>
          <w:p w14:paraId="03D866AC" w14:textId="77777777" w:rsidR="00087F39" w:rsidRPr="0046138B" w:rsidRDefault="00087F39" w:rsidP="00E268A8">
            <w:pPr>
              <w:ind w:left="-105" w:right="-17"/>
              <w:jc w:val="center"/>
              <w:rPr>
                <w:bCs/>
                <w:sz w:val="20"/>
                <w:lang w:eastAsia="en-US"/>
              </w:rPr>
            </w:pPr>
            <w:r w:rsidRPr="0046138B">
              <w:rPr>
                <w:bCs/>
                <w:sz w:val="20"/>
                <w:lang w:eastAsia="en-US"/>
              </w:rPr>
              <w:t xml:space="preserve">Vrijednost podugovora </w:t>
            </w:r>
            <w:r w:rsidRPr="0046138B">
              <w:rPr>
                <w:bCs/>
                <w:sz w:val="20"/>
                <w:lang w:eastAsia="en-US"/>
              </w:rPr>
              <w:br/>
              <w:t xml:space="preserve">i postotni dio </w:t>
            </w:r>
            <w:r w:rsidRPr="0046138B">
              <w:rPr>
                <w:bCs/>
                <w:sz w:val="20"/>
                <w:lang w:eastAsia="en-US"/>
              </w:rPr>
              <w:br/>
              <w:t>(u kn bez PDV-a i %)</w:t>
            </w:r>
          </w:p>
        </w:tc>
      </w:tr>
      <w:tr w:rsidR="00087F39" w:rsidRPr="0046138B" w14:paraId="417A4B1A" w14:textId="77777777" w:rsidTr="00E268A8">
        <w:tc>
          <w:tcPr>
            <w:tcW w:w="312" w:type="pct"/>
          </w:tcPr>
          <w:p w14:paraId="11A80AE9" w14:textId="77777777" w:rsidR="00087F39" w:rsidRPr="0046138B" w:rsidRDefault="00087F39" w:rsidP="00E268A8">
            <w:pPr>
              <w:ind w:left="601" w:right="-180"/>
              <w:rPr>
                <w:lang w:eastAsia="en-US"/>
              </w:rPr>
            </w:pPr>
          </w:p>
        </w:tc>
        <w:tc>
          <w:tcPr>
            <w:tcW w:w="1316" w:type="pct"/>
          </w:tcPr>
          <w:p w14:paraId="76B7503A" w14:textId="77777777" w:rsidR="00087F39" w:rsidRPr="0046138B" w:rsidRDefault="00087F39" w:rsidP="00E268A8">
            <w:pPr>
              <w:ind w:left="40" w:right="-180"/>
              <w:rPr>
                <w:lang w:eastAsia="en-US"/>
              </w:rPr>
            </w:pPr>
          </w:p>
        </w:tc>
        <w:tc>
          <w:tcPr>
            <w:tcW w:w="1198" w:type="pct"/>
          </w:tcPr>
          <w:p w14:paraId="718DBB20" w14:textId="77777777" w:rsidR="00087F39" w:rsidRPr="0046138B" w:rsidRDefault="00087F39" w:rsidP="00E268A8">
            <w:pPr>
              <w:ind w:left="25" w:right="-180"/>
              <w:rPr>
                <w:lang w:eastAsia="en-US"/>
              </w:rPr>
            </w:pPr>
          </w:p>
        </w:tc>
        <w:tc>
          <w:tcPr>
            <w:tcW w:w="1104" w:type="pct"/>
          </w:tcPr>
          <w:p w14:paraId="6550B6C7" w14:textId="77777777" w:rsidR="00087F39" w:rsidRPr="0046138B" w:rsidRDefault="00087F39" w:rsidP="00E268A8">
            <w:pPr>
              <w:ind w:left="34" w:right="-180"/>
              <w:rPr>
                <w:lang w:eastAsia="en-US"/>
              </w:rPr>
            </w:pPr>
          </w:p>
        </w:tc>
        <w:tc>
          <w:tcPr>
            <w:tcW w:w="1069" w:type="pct"/>
          </w:tcPr>
          <w:p w14:paraId="6480EFBE" w14:textId="77777777" w:rsidR="00087F39" w:rsidRPr="0046138B" w:rsidRDefault="00087F39" w:rsidP="00E268A8">
            <w:pPr>
              <w:ind w:left="34" w:right="-180"/>
              <w:rPr>
                <w:lang w:eastAsia="en-US"/>
              </w:rPr>
            </w:pPr>
          </w:p>
        </w:tc>
      </w:tr>
      <w:tr w:rsidR="00087F39" w:rsidRPr="0046138B" w14:paraId="0A9E57AC" w14:textId="77777777" w:rsidTr="00E268A8">
        <w:tc>
          <w:tcPr>
            <w:tcW w:w="312" w:type="pct"/>
          </w:tcPr>
          <w:p w14:paraId="0BA000B0" w14:textId="77777777" w:rsidR="00087F39" w:rsidRPr="0046138B" w:rsidRDefault="00087F39" w:rsidP="00E268A8">
            <w:pPr>
              <w:ind w:left="601" w:right="-180"/>
              <w:rPr>
                <w:lang w:eastAsia="en-US"/>
              </w:rPr>
            </w:pPr>
          </w:p>
        </w:tc>
        <w:tc>
          <w:tcPr>
            <w:tcW w:w="1316" w:type="pct"/>
          </w:tcPr>
          <w:p w14:paraId="1447040E" w14:textId="77777777" w:rsidR="00087F39" w:rsidRPr="0046138B" w:rsidRDefault="00087F39" w:rsidP="00E268A8">
            <w:pPr>
              <w:ind w:left="40" w:right="-180"/>
              <w:rPr>
                <w:lang w:eastAsia="en-US"/>
              </w:rPr>
            </w:pPr>
          </w:p>
        </w:tc>
        <w:tc>
          <w:tcPr>
            <w:tcW w:w="1198" w:type="pct"/>
          </w:tcPr>
          <w:p w14:paraId="037355B2" w14:textId="77777777" w:rsidR="00087F39" w:rsidRPr="0046138B" w:rsidRDefault="00087F39" w:rsidP="00E268A8">
            <w:pPr>
              <w:ind w:left="25" w:right="-180"/>
              <w:rPr>
                <w:lang w:eastAsia="en-US"/>
              </w:rPr>
            </w:pPr>
          </w:p>
        </w:tc>
        <w:tc>
          <w:tcPr>
            <w:tcW w:w="1104" w:type="pct"/>
          </w:tcPr>
          <w:p w14:paraId="7AAB4183" w14:textId="77777777" w:rsidR="00087F39" w:rsidRPr="0046138B" w:rsidRDefault="00087F39" w:rsidP="00E268A8">
            <w:pPr>
              <w:ind w:left="34" w:right="-180"/>
              <w:rPr>
                <w:lang w:eastAsia="en-US"/>
              </w:rPr>
            </w:pPr>
          </w:p>
        </w:tc>
        <w:tc>
          <w:tcPr>
            <w:tcW w:w="1069" w:type="pct"/>
          </w:tcPr>
          <w:p w14:paraId="16FD331B" w14:textId="77777777" w:rsidR="00087F39" w:rsidRPr="0046138B" w:rsidRDefault="00087F39" w:rsidP="00E268A8">
            <w:pPr>
              <w:ind w:left="34" w:right="-180"/>
              <w:rPr>
                <w:lang w:eastAsia="en-US"/>
              </w:rPr>
            </w:pPr>
          </w:p>
        </w:tc>
      </w:tr>
    </w:tbl>
    <w:p w14:paraId="7796122F" w14:textId="77777777" w:rsidR="00383C19" w:rsidRDefault="00383C19" w:rsidP="00A26CE4">
      <w:pPr>
        <w:ind w:right="-26"/>
        <w:jc w:val="both"/>
        <w:rPr>
          <w:sz w:val="22"/>
          <w:szCs w:val="22"/>
        </w:rPr>
      </w:pPr>
    </w:p>
    <w:p w14:paraId="534497D3" w14:textId="77777777" w:rsidR="00383C19" w:rsidRPr="00154BC0" w:rsidRDefault="00383C19" w:rsidP="00A26CE4">
      <w:pPr>
        <w:ind w:right="-26"/>
        <w:jc w:val="both"/>
        <w:rPr>
          <w:sz w:val="22"/>
          <w:szCs w:val="22"/>
        </w:rPr>
      </w:pPr>
    </w:p>
    <w:p w14:paraId="09815225" w14:textId="77777777" w:rsidR="00383C19" w:rsidRPr="00154BC0" w:rsidRDefault="00383C19" w:rsidP="00A26CE4">
      <w:pPr>
        <w:jc w:val="both"/>
        <w:rPr>
          <w:b/>
        </w:rPr>
      </w:pPr>
      <w:r w:rsidRPr="00154BC0">
        <w:rPr>
          <w:b/>
        </w:rPr>
        <w:t>5. CIJENA PONUDE:</w:t>
      </w:r>
    </w:p>
    <w:p w14:paraId="41391CC6" w14:textId="77777777" w:rsidR="00383C19" w:rsidRPr="00154BC0" w:rsidRDefault="00383C19" w:rsidP="00A26CE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5660"/>
        <w:gridCol w:w="3009"/>
      </w:tblGrid>
      <w:tr w:rsidR="00383C19" w:rsidRPr="00154BC0" w14:paraId="4E4B0CC5" w14:textId="77777777" w:rsidTr="0050295F">
        <w:tc>
          <w:tcPr>
            <w:tcW w:w="392" w:type="dxa"/>
            <w:shd w:val="clear" w:color="auto" w:fill="auto"/>
          </w:tcPr>
          <w:p w14:paraId="4711AEC5" w14:textId="77777777" w:rsidR="00383C19" w:rsidRPr="00154BC0" w:rsidRDefault="00383C19" w:rsidP="00A26CE4">
            <w:pPr>
              <w:jc w:val="both"/>
            </w:pPr>
            <w:r w:rsidRPr="00154BC0">
              <w:t>1</w:t>
            </w:r>
          </w:p>
        </w:tc>
        <w:tc>
          <w:tcPr>
            <w:tcW w:w="5800" w:type="dxa"/>
            <w:shd w:val="clear" w:color="auto" w:fill="auto"/>
          </w:tcPr>
          <w:p w14:paraId="0C6AA96A" w14:textId="77777777" w:rsidR="00383C19" w:rsidRPr="00154BC0" w:rsidRDefault="00383C19" w:rsidP="00A26CE4">
            <w:pPr>
              <w:jc w:val="both"/>
            </w:pPr>
            <w:r w:rsidRPr="00154BC0">
              <w:t>Cijena ponude bez PDV-a</w:t>
            </w:r>
          </w:p>
          <w:p w14:paraId="72F205EC" w14:textId="77777777" w:rsidR="00383C19" w:rsidRPr="00154BC0" w:rsidRDefault="00383C19" w:rsidP="00A26CE4">
            <w:pPr>
              <w:jc w:val="both"/>
            </w:pPr>
          </w:p>
        </w:tc>
        <w:tc>
          <w:tcPr>
            <w:tcW w:w="3096" w:type="dxa"/>
            <w:shd w:val="clear" w:color="auto" w:fill="auto"/>
          </w:tcPr>
          <w:p w14:paraId="49DA1456" w14:textId="77777777" w:rsidR="00383C19" w:rsidRPr="00154BC0" w:rsidRDefault="00383C19" w:rsidP="00A26CE4">
            <w:pPr>
              <w:jc w:val="both"/>
            </w:pPr>
          </w:p>
        </w:tc>
      </w:tr>
      <w:tr w:rsidR="00383C19" w:rsidRPr="00154BC0" w14:paraId="1D2E26DA" w14:textId="77777777" w:rsidTr="0050295F">
        <w:tc>
          <w:tcPr>
            <w:tcW w:w="392" w:type="dxa"/>
            <w:shd w:val="clear" w:color="auto" w:fill="auto"/>
          </w:tcPr>
          <w:p w14:paraId="3035C021" w14:textId="77777777" w:rsidR="00383C19" w:rsidRPr="00154BC0" w:rsidRDefault="00383C19" w:rsidP="00A26CE4">
            <w:pPr>
              <w:jc w:val="both"/>
            </w:pPr>
            <w:r w:rsidRPr="00154BC0">
              <w:t>2</w:t>
            </w:r>
          </w:p>
        </w:tc>
        <w:tc>
          <w:tcPr>
            <w:tcW w:w="5800" w:type="dxa"/>
            <w:shd w:val="clear" w:color="auto" w:fill="auto"/>
          </w:tcPr>
          <w:p w14:paraId="19186E4F" w14:textId="77777777" w:rsidR="00383C19" w:rsidRPr="00154BC0" w:rsidRDefault="00383C19" w:rsidP="00A26CE4">
            <w:pPr>
              <w:jc w:val="both"/>
              <w:rPr>
                <w:vertAlign w:val="superscript"/>
              </w:rPr>
            </w:pPr>
            <w:r w:rsidRPr="00154BC0">
              <w:t>Porez na dodanu vrijednost</w:t>
            </w:r>
          </w:p>
          <w:p w14:paraId="594C88A4" w14:textId="77777777" w:rsidR="00383C19" w:rsidRPr="00154BC0" w:rsidRDefault="00383C19" w:rsidP="00A26CE4">
            <w:pPr>
              <w:jc w:val="both"/>
              <w:rPr>
                <w:vertAlign w:val="superscript"/>
              </w:rPr>
            </w:pPr>
          </w:p>
        </w:tc>
        <w:tc>
          <w:tcPr>
            <w:tcW w:w="3096" w:type="dxa"/>
            <w:shd w:val="clear" w:color="auto" w:fill="auto"/>
          </w:tcPr>
          <w:p w14:paraId="6822E167" w14:textId="77777777" w:rsidR="00383C19" w:rsidRPr="00154BC0" w:rsidRDefault="00383C19" w:rsidP="00A26CE4">
            <w:pPr>
              <w:jc w:val="both"/>
            </w:pPr>
          </w:p>
        </w:tc>
      </w:tr>
      <w:tr w:rsidR="00383C19" w:rsidRPr="00154BC0" w14:paraId="362FE869" w14:textId="77777777" w:rsidTr="0050295F">
        <w:tc>
          <w:tcPr>
            <w:tcW w:w="392" w:type="dxa"/>
            <w:shd w:val="clear" w:color="auto" w:fill="auto"/>
          </w:tcPr>
          <w:p w14:paraId="0E954B65" w14:textId="77777777" w:rsidR="00383C19" w:rsidRPr="00154BC0" w:rsidRDefault="00383C19" w:rsidP="00A26CE4">
            <w:pPr>
              <w:jc w:val="both"/>
            </w:pPr>
            <w:r w:rsidRPr="00154BC0">
              <w:t>3</w:t>
            </w:r>
          </w:p>
        </w:tc>
        <w:tc>
          <w:tcPr>
            <w:tcW w:w="5800" w:type="dxa"/>
            <w:shd w:val="clear" w:color="auto" w:fill="auto"/>
          </w:tcPr>
          <w:p w14:paraId="107A1F23" w14:textId="77777777" w:rsidR="00383C19" w:rsidRPr="00154BC0" w:rsidRDefault="00383C19" w:rsidP="00A26CE4">
            <w:pPr>
              <w:jc w:val="both"/>
            </w:pPr>
            <w:r w:rsidRPr="00154BC0">
              <w:t>Ukupna cijena ponude (s PDV-om)</w:t>
            </w:r>
          </w:p>
          <w:p w14:paraId="38093318" w14:textId="77777777" w:rsidR="00383C19" w:rsidRPr="00154BC0" w:rsidRDefault="00383C19" w:rsidP="00A26CE4">
            <w:pPr>
              <w:jc w:val="both"/>
            </w:pPr>
          </w:p>
        </w:tc>
        <w:tc>
          <w:tcPr>
            <w:tcW w:w="3096" w:type="dxa"/>
            <w:shd w:val="clear" w:color="auto" w:fill="auto"/>
          </w:tcPr>
          <w:p w14:paraId="53F9EE18" w14:textId="77777777" w:rsidR="00383C19" w:rsidRPr="00154BC0" w:rsidRDefault="00383C19" w:rsidP="00A26CE4">
            <w:pPr>
              <w:jc w:val="both"/>
            </w:pPr>
          </w:p>
        </w:tc>
      </w:tr>
    </w:tbl>
    <w:p w14:paraId="66F3C7E1" w14:textId="77777777" w:rsidR="00383C19" w:rsidRPr="00154BC0" w:rsidRDefault="00383C19" w:rsidP="00A26CE4">
      <w:pPr>
        <w:jc w:val="both"/>
      </w:pPr>
    </w:p>
    <w:p w14:paraId="3147E45F" w14:textId="77777777" w:rsidR="00383C19" w:rsidRPr="00154BC0" w:rsidRDefault="00383C19" w:rsidP="00A26CE4">
      <w:pPr>
        <w:tabs>
          <w:tab w:val="right" w:pos="10080"/>
        </w:tabs>
        <w:ind w:right="-26"/>
        <w:jc w:val="both"/>
        <w:rPr>
          <w:sz w:val="22"/>
          <w:szCs w:val="22"/>
        </w:rPr>
      </w:pPr>
    </w:p>
    <w:p w14:paraId="2E10DDFD" w14:textId="77777777" w:rsidR="00383C19" w:rsidRPr="00154BC0" w:rsidRDefault="00383C19" w:rsidP="00A26CE4">
      <w:pPr>
        <w:jc w:val="both"/>
        <w:rPr>
          <w:b/>
        </w:rPr>
      </w:pPr>
      <w:r w:rsidRPr="00154BC0">
        <w:rPr>
          <w:b/>
        </w:rPr>
        <w:t>6. ROK VALJANOSTI PONUDE</w:t>
      </w:r>
    </w:p>
    <w:p w14:paraId="582105B4" w14:textId="77777777" w:rsidR="00383C19" w:rsidRPr="00154BC0" w:rsidRDefault="00383C19" w:rsidP="00A26CE4">
      <w:pPr>
        <w:jc w:val="both"/>
      </w:pPr>
      <w:r w:rsidRPr="00154BC0">
        <w:t>Rok valjanosti ponude je 30 dana od dana isteka roka za dostavu ponuda.</w:t>
      </w:r>
    </w:p>
    <w:p w14:paraId="05E4BF95" w14:textId="77777777" w:rsidR="00383C19" w:rsidRPr="00154BC0" w:rsidRDefault="00383C19" w:rsidP="00A26CE4">
      <w:pPr>
        <w:jc w:val="both"/>
      </w:pPr>
    </w:p>
    <w:p w14:paraId="33966DE7" w14:textId="77777777" w:rsidR="00383C19" w:rsidRPr="00154BC0" w:rsidRDefault="00383C19" w:rsidP="00A26CE4">
      <w:pPr>
        <w:jc w:val="both"/>
      </w:pPr>
    </w:p>
    <w:p w14:paraId="2D03084B" w14:textId="77777777" w:rsidR="00383C19" w:rsidRPr="00154BC0" w:rsidRDefault="00383C19" w:rsidP="00A26CE4">
      <w:pPr>
        <w:jc w:val="both"/>
      </w:pPr>
    </w:p>
    <w:p w14:paraId="6861E2C3" w14:textId="77777777" w:rsidR="00383C19" w:rsidRPr="00154BC0" w:rsidRDefault="00383C19" w:rsidP="00A26CE4">
      <w:pPr>
        <w:ind w:left="3686"/>
        <w:jc w:val="center"/>
      </w:pPr>
    </w:p>
    <w:p w14:paraId="0E45318D" w14:textId="77777777" w:rsidR="00383C19" w:rsidRPr="00154BC0" w:rsidRDefault="00383C19" w:rsidP="00A26CE4">
      <w:pPr>
        <w:ind w:left="3686"/>
        <w:jc w:val="center"/>
      </w:pPr>
      <w:r w:rsidRPr="00154BC0">
        <w:t>ZA PONUDITELJA:</w:t>
      </w:r>
    </w:p>
    <w:p w14:paraId="0F8AB87B" w14:textId="77777777" w:rsidR="00383C19" w:rsidRPr="00154BC0" w:rsidRDefault="00383C19" w:rsidP="00A26CE4">
      <w:pPr>
        <w:ind w:left="3686"/>
        <w:jc w:val="center"/>
      </w:pPr>
    </w:p>
    <w:p w14:paraId="57D3FA62" w14:textId="77777777" w:rsidR="00383C19" w:rsidRPr="00154BC0" w:rsidRDefault="00383C19" w:rsidP="00A26CE4">
      <w:pPr>
        <w:ind w:left="3686" w:hanging="30"/>
        <w:jc w:val="center"/>
        <w:rPr>
          <w:lang w:val="it-IT" w:eastAsia="en-US"/>
        </w:rPr>
      </w:pPr>
      <w:r w:rsidRPr="00154BC0">
        <w:rPr>
          <w:lang w:val="it-IT" w:eastAsia="en-US"/>
        </w:rPr>
        <w:t>___________________________________</w:t>
      </w:r>
    </w:p>
    <w:p w14:paraId="7A39682D" w14:textId="77777777" w:rsidR="00383C19" w:rsidRPr="00154BC0" w:rsidRDefault="00383C19" w:rsidP="00A26CE4">
      <w:pPr>
        <w:ind w:left="3686"/>
        <w:jc w:val="center"/>
        <w:rPr>
          <w:lang w:eastAsia="en-US"/>
        </w:rPr>
      </w:pPr>
      <w:r w:rsidRPr="00154BC0">
        <w:rPr>
          <w:lang w:eastAsia="en-US"/>
        </w:rPr>
        <w:t>(Ime i prezime ovlaštene osobe ponuditelja)</w:t>
      </w:r>
    </w:p>
    <w:p w14:paraId="075E79BE" w14:textId="77777777" w:rsidR="00383C19" w:rsidRPr="00154BC0" w:rsidRDefault="00383C19" w:rsidP="00A26CE4">
      <w:pPr>
        <w:ind w:left="3686"/>
        <w:jc w:val="center"/>
        <w:rPr>
          <w:b/>
          <w:bCs/>
          <w:lang w:eastAsia="en-US"/>
        </w:rPr>
      </w:pPr>
    </w:p>
    <w:p w14:paraId="4E711702" w14:textId="77777777" w:rsidR="00383C19" w:rsidRPr="00154BC0" w:rsidRDefault="00383C19" w:rsidP="00A26CE4">
      <w:pPr>
        <w:ind w:left="4395" w:hanging="29"/>
        <w:jc w:val="both"/>
        <w:rPr>
          <w:lang w:eastAsia="en-US"/>
        </w:rPr>
      </w:pPr>
      <w:r w:rsidRPr="00154BC0">
        <w:rPr>
          <w:lang w:eastAsia="en-US"/>
        </w:rPr>
        <w:t>__________________________________</w:t>
      </w:r>
    </w:p>
    <w:p w14:paraId="638C8F47" w14:textId="77777777" w:rsidR="00383C19" w:rsidRPr="00154BC0" w:rsidRDefault="00383C19" w:rsidP="00A26CE4">
      <w:pPr>
        <w:ind w:left="601"/>
        <w:jc w:val="both"/>
        <w:rPr>
          <w:lang w:eastAsia="en-US"/>
        </w:rPr>
      </w:pPr>
      <w:r w:rsidRPr="00154BC0">
        <w:rPr>
          <w:lang w:eastAsia="en-US"/>
        </w:rPr>
        <w:t xml:space="preserve">                                                   </w:t>
      </w:r>
      <w:r w:rsidRPr="00154BC0">
        <w:rPr>
          <w:b/>
          <w:bCs/>
          <w:lang w:eastAsia="en-US"/>
        </w:rPr>
        <w:t>M.P.</w:t>
      </w:r>
      <w:r w:rsidRPr="00154BC0">
        <w:rPr>
          <w:lang w:eastAsia="en-US"/>
        </w:rPr>
        <w:t xml:space="preserve">         (Potpis ovlaštene osobe ponuditelja)</w:t>
      </w:r>
    </w:p>
    <w:p w14:paraId="226171AF" w14:textId="77777777" w:rsidR="00383C19" w:rsidRPr="00154BC0" w:rsidRDefault="00383C19" w:rsidP="00A26CE4">
      <w:pPr>
        <w:tabs>
          <w:tab w:val="right" w:pos="10080"/>
        </w:tabs>
        <w:ind w:right="-26"/>
        <w:jc w:val="both"/>
        <w:rPr>
          <w:sz w:val="22"/>
          <w:szCs w:val="22"/>
        </w:rPr>
      </w:pPr>
    </w:p>
    <w:p w14:paraId="0F5306B7" w14:textId="77777777" w:rsidR="00383C19" w:rsidRPr="00154BC0" w:rsidRDefault="00383C19" w:rsidP="00A26CE4">
      <w:pPr>
        <w:tabs>
          <w:tab w:val="right" w:pos="10080"/>
        </w:tabs>
        <w:ind w:right="-26"/>
        <w:jc w:val="both"/>
        <w:rPr>
          <w:sz w:val="22"/>
          <w:szCs w:val="22"/>
        </w:rPr>
      </w:pPr>
    </w:p>
    <w:p w14:paraId="7F356089" w14:textId="77777777" w:rsidR="00383C19" w:rsidRPr="00154BC0" w:rsidRDefault="00383C19" w:rsidP="00A26CE4">
      <w:pPr>
        <w:ind w:right="-26"/>
        <w:jc w:val="both"/>
        <w:rPr>
          <w:sz w:val="18"/>
          <w:szCs w:val="18"/>
        </w:rPr>
      </w:pPr>
      <w:r w:rsidRPr="00154BC0">
        <w:rPr>
          <w:b/>
          <w:sz w:val="18"/>
          <w:szCs w:val="18"/>
        </w:rPr>
        <w:t>Napomene</w:t>
      </w:r>
      <w:r w:rsidRPr="00154BC0">
        <w:rPr>
          <w:sz w:val="18"/>
          <w:szCs w:val="18"/>
        </w:rPr>
        <w:t xml:space="preserve">: </w:t>
      </w:r>
    </w:p>
    <w:p w14:paraId="3DC5619A" w14:textId="77777777" w:rsidR="00383C19" w:rsidRPr="00154BC0" w:rsidRDefault="00383C19" w:rsidP="00A26CE4">
      <w:pPr>
        <w:ind w:right="-26"/>
        <w:jc w:val="both"/>
        <w:rPr>
          <w:sz w:val="18"/>
          <w:szCs w:val="18"/>
        </w:rPr>
      </w:pPr>
      <w:r w:rsidRPr="00154BC0">
        <w:rPr>
          <w:sz w:val="18"/>
          <w:szCs w:val="18"/>
        </w:rPr>
        <w:t>Ukoliko ima više članova zajednice od previđenog na ponudbenom listu, ponuditelj smije dodati na ponudbeni list ostale članove te potrebne podatke za ostale članove</w:t>
      </w:r>
    </w:p>
    <w:p w14:paraId="583E3845" w14:textId="77777777" w:rsidR="00383C19" w:rsidRPr="00154BC0" w:rsidRDefault="00383C19" w:rsidP="00A26CE4">
      <w:pPr>
        <w:ind w:right="-26"/>
        <w:jc w:val="both"/>
        <w:rPr>
          <w:sz w:val="18"/>
          <w:szCs w:val="18"/>
        </w:rPr>
      </w:pPr>
      <w:r w:rsidRPr="00154BC0">
        <w:rPr>
          <w:sz w:val="18"/>
          <w:szCs w:val="18"/>
        </w:rPr>
        <w:t xml:space="preserve">Ukoliko ima više </w:t>
      </w:r>
      <w:proofErr w:type="spellStart"/>
      <w:r w:rsidRPr="00154BC0">
        <w:rPr>
          <w:sz w:val="18"/>
          <w:szCs w:val="18"/>
        </w:rPr>
        <w:t>pod</w:t>
      </w:r>
      <w:r>
        <w:rPr>
          <w:sz w:val="18"/>
          <w:szCs w:val="18"/>
        </w:rPr>
        <w:t>ugovara</w:t>
      </w:r>
      <w:r w:rsidRPr="00154BC0">
        <w:rPr>
          <w:sz w:val="18"/>
          <w:szCs w:val="18"/>
        </w:rPr>
        <w:t>telja</w:t>
      </w:r>
      <w:proofErr w:type="spellEnd"/>
      <w:r w:rsidRPr="00154BC0">
        <w:rPr>
          <w:sz w:val="18"/>
          <w:szCs w:val="18"/>
        </w:rPr>
        <w:t xml:space="preserve"> Ponuditelj smije dodati na ponudbeni list onoliko redaka koliko ima </w:t>
      </w:r>
      <w:proofErr w:type="spellStart"/>
      <w:r w:rsidRPr="008A363E">
        <w:rPr>
          <w:sz w:val="18"/>
          <w:szCs w:val="18"/>
        </w:rPr>
        <w:t>podugovaratelja</w:t>
      </w:r>
      <w:proofErr w:type="spellEnd"/>
      <w:r w:rsidRPr="008A363E">
        <w:rPr>
          <w:sz w:val="18"/>
          <w:szCs w:val="18"/>
        </w:rPr>
        <w:t xml:space="preserve"> </w:t>
      </w:r>
      <w:r w:rsidRPr="00154BC0">
        <w:rPr>
          <w:sz w:val="18"/>
          <w:szCs w:val="18"/>
        </w:rPr>
        <w:t>pri čemu ne smije mijenjati sadržaj tablice.</w:t>
      </w:r>
    </w:p>
    <w:p w14:paraId="66019B69" w14:textId="77777777" w:rsidR="00383C19" w:rsidRDefault="00383C19" w:rsidP="00A26CE4">
      <w:pPr>
        <w:rPr>
          <w:b/>
          <w:sz w:val="22"/>
          <w:szCs w:val="22"/>
        </w:rPr>
      </w:pPr>
      <w:r>
        <w:rPr>
          <w:b/>
          <w:sz w:val="22"/>
          <w:szCs w:val="22"/>
        </w:rPr>
        <w:br w:type="page"/>
      </w:r>
    </w:p>
    <w:p w14:paraId="66B3FE02" w14:textId="77777777" w:rsidR="00383C19" w:rsidRDefault="00383C19" w:rsidP="00A26CE4">
      <w:pPr>
        <w:rPr>
          <w:b/>
          <w:sz w:val="22"/>
          <w:szCs w:val="22"/>
        </w:rPr>
      </w:pPr>
    </w:p>
    <w:p w14:paraId="22247E07" w14:textId="77777777" w:rsidR="0026663F" w:rsidRDefault="001D0D80" w:rsidP="00A26CE4">
      <w:pPr>
        <w:pStyle w:val="Naslov1"/>
        <w:rPr>
          <w:sz w:val="26"/>
          <w:szCs w:val="26"/>
        </w:rPr>
      </w:pPr>
      <w:r w:rsidRPr="00C81A75">
        <w:rPr>
          <w:sz w:val="26"/>
          <w:szCs w:val="26"/>
        </w:rPr>
        <w:t>8</w:t>
      </w:r>
      <w:r w:rsidR="00B86BF3" w:rsidRPr="00C81A75">
        <w:rPr>
          <w:sz w:val="26"/>
          <w:szCs w:val="26"/>
        </w:rPr>
        <w:t>. T</w:t>
      </w:r>
      <w:r w:rsidR="0026663F" w:rsidRPr="00C81A75">
        <w:rPr>
          <w:sz w:val="26"/>
          <w:szCs w:val="26"/>
        </w:rPr>
        <w:t>ROŠKOVNIK</w:t>
      </w:r>
    </w:p>
    <w:p w14:paraId="6D038A36" w14:textId="77777777" w:rsidR="009025EA" w:rsidRPr="009025EA" w:rsidRDefault="009025EA" w:rsidP="00A26CE4"/>
    <w:p w14:paraId="3BDA383F" w14:textId="77777777" w:rsidR="0026663F" w:rsidRPr="0026663F" w:rsidRDefault="0026663F" w:rsidP="00A26CE4">
      <w:pPr>
        <w:tabs>
          <w:tab w:val="left" w:pos="810"/>
        </w:tabs>
        <w:jc w:val="center"/>
        <w:rPr>
          <w:rFonts w:ascii="Calibri" w:hAnsi="Calibri"/>
          <w:b/>
          <w:color w:val="000000"/>
          <w:sz w:val="20"/>
          <w:szCs w:val="20"/>
          <w:lang w:eastAsia="en-US"/>
        </w:rPr>
      </w:pPr>
    </w:p>
    <w:tbl>
      <w:tblPr>
        <w:tblW w:w="4961" w:type="pct"/>
        <w:tblInd w:w="108" w:type="dxa"/>
        <w:tblLayout w:type="fixed"/>
        <w:tblLook w:val="04A0" w:firstRow="1" w:lastRow="0" w:firstColumn="1" w:lastColumn="0" w:noHBand="0" w:noVBand="1"/>
      </w:tblPr>
      <w:tblGrid>
        <w:gridCol w:w="401"/>
        <w:gridCol w:w="4500"/>
        <w:gridCol w:w="928"/>
        <w:gridCol w:w="566"/>
        <w:gridCol w:w="958"/>
        <w:gridCol w:w="1604"/>
        <w:gridCol w:w="32"/>
      </w:tblGrid>
      <w:tr w:rsidR="009025EA" w:rsidRPr="00B920CF" w14:paraId="5194D196" w14:textId="77777777" w:rsidTr="009025EA">
        <w:trPr>
          <w:gridAfter w:val="1"/>
          <w:wAfter w:w="18" w:type="pct"/>
          <w:trHeight w:val="240"/>
        </w:trPr>
        <w:tc>
          <w:tcPr>
            <w:tcW w:w="223" w:type="pct"/>
            <w:tcBorders>
              <w:top w:val="single" w:sz="4" w:space="0" w:color="auto"/>
              <w:left w:val="single" w:sz="4" w:space="0" w:color="auto"/>
              <w:bottom w:val="single" w:sz="4" w:space="0" w:color="auto"/>
              <w:right w:val="single" w:sz="4" w:space="0" w:color="auto"/>
            </w:tcBorders>
            <w:shd w:val="clear" w:color="000000" w:fill="D9D9D9"/>
            <w:noWrap/>
            <w:hideMark/>
          </w:tcPr>
          <w:p w14:paraId="3DACA1D4" w14:textId="77777777" w:rsidR="009025EA" w:rsidRPr="00B920CF" w:rsidRDefault="009025EA" w:rsidP="00A26CE4">
            <w:pPr>
              <w:jc w:val="center"/>
              <w:rPr>
                <w:sz w:val="18"/>
                <w:szCs w:val="18"/>
              </w:rPr>
            </w:pPr>
            <w:r w:rsidRPr="00B920CF">
              <w:rPr>
                <w:sz w:val="18"/>
                <w:szCs w:val="18"/>
              </w:rPr>
              <w:t>R. br.</w:t>
            </w:r>
          </w:p>
        </w:tc>
        <w:tc>
          <w:tcPr>
            <w:tcW w:w="2503" w:type="pct"/>
            <w:tcBorders>
              <w:top w:val="single" w:sz="4" w:space="0" w:color="auto"/>
              <w:left w:val="nil"/>
              <w:bottom w:val="single" w:sz="4" w:space="0" w:color="auto"/>
              <w:right w:val="single" w:sz="4" w:space="0" w:color="auto"/>
            </w:tcBorders>
            <w:shd w:val="clear" w:color="000000" w:fill="D9D9D9"/>
            <w:noWrap/>
            <w:vAlign w:val="center"/>
            <w:hideMark/>
          </w:tcPr>
          <w:p w14:paraId="22C90CCC" w14:textId="77777777" w:rsidR="009025EA" w:rsidRPr="00B920CF" w:rsidRDefault="009025EA" w:rsidP="00A26CE4">
            <w:pPr>
              <w:jc w:val="center"/>
              <w:rPr>
                <w:b/>
                <w:bCs/>
                <w:sz w:val="18"/>
                <w:szCs w:val="18"/>
              </w:rPr>
            </w:pPr>
            <w:r w:rsidRPr="00B920CF">
              <w:rPr>
                <w:b/>
                <w:bCs/>
                <w:sz w:val="18"/>
                <w:szCs w:val="18"/>
              </w:rPr>
              <w:t>OPIS</w:t>
            </w:r>
          </w:p>
        </w:tc>
        <w:tc>
          <w:tcPr>
            <w:tcW w:w="516" w:type="pct"/>
            <w:tcBorders>
              <w:top w:val="single" w:sz="4" w:space="0" w:color="auto"/>
              <w:left w:val="nil"/>
              <w:bottom w:val="single" w:sz="4" w:space="0" w:color="auto"/>
              <w:right w:val="single" w:sz="4" w:space="0" w:color="auto"/>
            </w:tcBorders>
            <w:shd w:val="clear" w:color="000000" w:fill="D9D9D9"/>
            <w:vAlign w:val="center"/>
            <w:hideMark/>
          </w:tcPr>
          <w:p w14:paraId="15FCAC3A" w14:textId="77777777" w:rsidR="009025EA" w:rsidRPr="00B920CF" w:rsidRDefault="009025EA" w:rsidP="00A26CE4">
            <w:pPr>
              <w:jc w:val="center"/>
              <w:rPr>
                <w:sz w:val="18"/>
                <w:szCs w:val="18"/>
              </w:rPr>
            </w:pPr>
            <w:r w:rsidRPr="00B920CF">
              <w:rPr>
                <w:sz w:val="18"/>
                <w:szCs w:val="18"/>
              </w:rPr>
              <w:t xml:space="preserve">jed. </w:t>
            </w:r>
          </w:p>
          <w:p w14:paraId="1967F6CD" w14:textId="77777777" w:rsidR="009025EA" w:rsidRPr="00B920CF" w:rsidRDefault="009025EA" w:rsidP="00A26CE4">
            <w:pPr>
              <w:jc w:val="center"/>
              <w:rPr>
                <w:sz w:val="18"/>
                <w:szCs w:val="18"/>
              </w:rPr>
            </w:pPr>
            <w:r w:rsidRPr="00B920CF">
              <w:rPr>
                <w:sz w:val="18"/>
                <w:szCs w:val="18"/>
              </w:rPr>
              <w:t>mjere</w:t>
            </w:r>
          </w:p>
        </w:tc>
        <w:tc>
          <w:tcPr>
            <w:tcW w:w="315" w:type="pct"/>
            <w:tcBorders>
              <w:top w:val="single" w:sz="4" w:space="0" w:color="auto"/>
              <w:left w:val="nil"/>
              <w:bottom w:val="single" w:sz="4" w:space="0" w:color="auto"/>
              <w:right w:val="single" w:sz="4" w:space="0" w:color="auto"/>
            </w:tcBorders>
            <w:shd w:val="clear" w:color="000000" w:fill="D9D9D9"/>
            <w:vAlign w:val="center"/>
            <w:hideMark/>
          </w:tcPr>
          <w:p w14:paraId="4473E61F" w14:textId="77777777" w:rsidR="009025EA" w:rsidRPr="00B920CF" w:rsidRDefault="009025EA" w:rsidP="00A26CE4">
            <w:pPr>
              <w:jc w:val="center"/>
              <w:rPr>
                <w:sz w:val="18"/>
                <w:szCs w:val="18"/>
              </w:rPr>
            </w:pPr>
            <w:r w:rsidRPr="00B920CF">
              <w:rPr>
                <w:sz w:val="18"/>
                <w:szCs w:val="18"/>
              </w:rPr>
              <w:t>kol.</w:t>
            </w:r>
          </w:p>
        </w:tc>
        <w:tc>
          <w:tcPr>
            <w:tcW w:w="533" w:type="pct"/>
            <w:tcBorders>
              <w:top w:val="single" w:sz="4" w:space="0" w:color="auto"/>
              <w:left w:val="nil"/>
              <w:bottom w:val="single" w:sz="4" w:space="0" w:color="auto"/>
              <w:right w:val="single" w:sz="4" w:space="0" w:color="auto"/>
            </w:tcBorders>
            <w:shd w:val="clear" w:color="000000" w:fill="D9D9D9"/>
            <w:vAlign w:val="center"/>
            <w:hideMark/>
          </w:tcPr>
          <w:p w14:paraId="2D501053" w14:textId="77777777" w:rsidR="009025EA" w:rsidRPr="00B920CF" w:rsidRDefault="009025EA" w:rsidP="00A26CE4">
            <w:pPr>
              <w:jc w:val="center"/>
              <w:rPr>
                <w:sz w:val="18"/>
                <w:szCs w:val="18"/>
              </w:rPr>
            </w:pPr>
            <w:r w:rsidRPr="00B920CF">
              <w:rPr>
                <w:sz w:val="18"/>
                <w:szCs w:val="18"/>
              </w:rPr>
              <w:t>jedinična cijena</w:t>
            </w:r>
          </w:p>
        </w:tc>
        <w:tc>
          <w:tcPr>
            <w:tcW w:w="892" w:type="pct"/>
            <w:tcBorders>
              <w:top w:val="single" w:sz="4" w:space="0" w:color="auto"/>
              <w:left w:val="nil"/>
              <w:bottom w:val="single" w:sz="4" w:space="0" w:color="auto"/>
              <w:right w:val="single" w:sz="4" w:space="0" w:color="auto"/>
            </w:tcBorders>
            <w:shd w:val="clear" w:color="000000" w:fill="D9D9D9"/>
            <w:noWrap/>
            <w:vAlign w:val="center"/>
            <w:hideMark/>
          </w:tcPr>
          <w:p w14:paraId="738F0A8E" w14:textId="77777777" w:rsidR="009025EA" w:rsidRPr="00B920CF" w:rsidRDefault="009025EA" w:rsidP="00A26CE4">
            <w:pPr>
              <w:jc w:val="center"/>
              <w:rPr>
                <w:b/>
                <w:bCs/>
                <w:sz w:val="18"/>
                <w:szCs w:val="18"/>
              </w:rPr>
            </w:pPr>
            <w:r w:rsidRPr="00B920CF">
              <w:rPr>
                <w:b/>
                <w:bCs/>
                <w:sz w:val="18"/>
                <w:szCs w:val="18"/>
              </w:rPr>
              <w:t>ukupno</w:t>
            </w:r>
          </w:p>
        </w:tc>
      </w:tr>
      <w:tr w:rsidR="009025EA" w:rsidRPr="00B920CF" w14:paraId="098582D1" w14:textId="77777777" w:rsidTr="009025EA">
        <w:trPr>
          <w:gridAfter w:val="1"/>
          <w:wAfter w:w="18" w:type="pct"/>
          <w:trHeight w:val="300"/>
        </w:trPr>
        <w:tc>
          <w:tcPr>
            <w:tcW w:w="223" w:type="pct"/>
            <w:tcBorders>
              <w:top w:val="nil"/>
              <w:left w:val="single" w:sz="4" w:space="0" w:color="auto"/>
              <w:bottom w:val="nil"/>
              <w:right w:val="nil"/>
            </w:tcBorders>
            <w:shd w:val="clear" w:color="auto" w:fill="auto"/>
            <w:noWrap/>
            <w:hideMark/>
          </w:tcPr>
          <w:p w14:paraId="553945D3" w14:textId="77777777" w:rsidR="009025EA" w:rsidRPr="00B920CF" w:rsidRDefault="009025EA" w:rsidP="00A26CE4">
            <w:pPr>
              <w:rPr>
                <w:b/>
                <w:bCs/>
                <w:sz w:val="18"/>
                <w:szCs w:val="18"/>
              </w:rPr>
            </w:pPr>
            <w:r w:rsidRPr="00B920CF">
              <w:rPr>
                <w:b/>
                <w:bCs/>
                <w:sz w:val="18"/>
                <w:szCs w:val="18"/>
              </w:rPr>
              <w:t> </w:t>
            </w:r>
          </w:p>
        </w:tc>
        <w:tc>
          <w:tcPr>
            <w:tcW w:w="2503" w:type="pct"/>
            <w:tcBorders>
              <w:top w:val="nil"/>
              <w:left w:val="nil"/>
              <w:bottom w:val="nil"/>
              <w:right w:val="nil"/>
            </w:tcBorders>
            <w:shd w:val="clear" w:color="auto" w:fill="auto"/>
            <w:noWrap/>
            <w:hideMark/>
          </w:tcPr>
          <w:p w14:paraId="1138A3CB" w14:textId="77777777" w:rsidR="009025EA" w:rsidRPr="00B920CF" w:rsidRDefault="009025EA" w:rsidP="00A26CE4">
            <w:pPr>
              <w:jc w:val="both"/>
              <w:rPr>
                <w:sz w:val="18"/>
                <w:szCs w:val="18"/>
              </w:rPr>
            </w:pPr>
          </w:p>
        </w:tc>
        <w:tc>
          <w:tcPr>
            <w:tcW w:w="516" w:type="pct"/>
            <w:tcBorders>
              <w:top w:val="nil"/>
              <w:left w:val="nil"/>
              <w:bottom w:val="nil"/>
              <w:right w:val="nil"/>
            </w:tcBorders>
            <w:shd w:val="clear" w:color="auto" w:fill="auto"/>
            <w:noWrap/>
            <w:vAlign w:val="bottom"/>
            <w:hideMark/>
          </w:tcPr>
          <w:p w14:paraId="44F06B0D" w14:textId="77777777" w:rsidR="009025EA" w:rsidRPr="00B920CF" w:rsidRDefault="009025EA" w:rsidP="00A26CE4">
            <w:pPr>
              <w:jc w:val="right"/>
              <w:rPr>
                <w:sz w:val="18"/>
                <w:szCs w:val="18"/>
              </w:rPr>
            </w:pPr>
          </w:p>
        </w:tc>
        <w:tc>
          <w:tcPr>
            <w:tcW w:w="315" w:type="pct"/>
            <w:tcBorders>
              <w:top w:val="nil"/>
              <w:left w:val="nil"/>
              <w:bottom w:val="nil"/>
              <w:right w:val="nil"/>
            </w:tcBorders>
            <w:shd w:val="clear" w:color="auto" w:fill="auto"/>
            <w:noWrap/>
            <w:vAlign w:val="bottom"/>
            <w:hideMark/>
          </w:tcPr>
          <w:p w14:paraId="5647B66D" w14:textId="77777777" w:rsidR="009025EA" w:rsidRPr="00B920CF" w:rsidRDefault="009025EA" w:rsidP="00A26CE4">
            <w:pPr>
              <w:rPr>
                <w:sz w:val="18"/>
                <w:szCs w:val="18"/>
              </w:rPr>
            </w:pPr>
          </w:p>
        </w:tc>
        <w:tc>
          <w:tcPr>
            <w:tcW w:w="533" w:type="pct"/>
            <w:tcBorders>
              <w:top w:val="nil"/>
              <w:left w:val="nil"/>
              <w:bottom w:val="nil"/>
              <w:right w:val="nil"/>
            </w:tcBorders>
            <w:shd w:val="clear" w:color="auto" w:fill="auto"/>
            <w:noWrap/>
            <w:vAlign w:val="bottom"/>
            <w:hideMark/>
          </w:tcPr>
          <w:p w14:paraId="182E523C" w14:textId="77777777" w:rsidR="009025EA" w:rsidRPr="00B920CF" w:rsidRDefault="009025EA" w:rsidP="00A26CE4">
            <w:pPr>
              <w:jc w:val="right"/>
              <w:rPr>
                <w:sz w:val="18"/>
                <w:szCs w:val="18"/>
              </w:rPr>
            </w:pPr>
          </w:p>
        </w:tc>
        <w:tc>
          <w:tcPr>
            <w:tcW w:w="892" w:type="pct"/>
            <w:tcBorders>
              <w:top w:val="nil"/>
              <w:left w:val="nil"/>
              <w:bottom w:val="nil"/>
              <w:right w:val="single" w:sz="4" w:space="0" w:color="auto"/>
            </w:tcBorders>
            <w:shd w:val="clear" w:color="auto" w:fill="auto"/>
            <w:noWrap/>
            <w:vAlign w:val="center"/>
            <w:hideMark/>
          </w:tcPr>
          <w:p w14:paraId="44158B15" w14:textId="77777777" w:rsidR="009025EA" w:rsidRPr="00B920CF" w:rsidRDefault="009025EA" w:rsidP="00A26CE4">
            <w:pPr>
              <w:rPr>
                <w:sz w:val="18"/>
                <w:szCs w:val="18"/>
              </w:rPr>
            </w:pPr>
            <w:r w:rsidRPr="00B920CF">
              <w:rPr>
                <w:sz w:val="18"/>
                <w:szCs w:val="18"/>
              </w:rPr>
              <w:t> </w:t>
            </w:r>
          </w:p>
        </w:tc>
      </w:tr>
      <w:tr w:rsidR="009025EA" w:rsidRPr="00B920CF" w14:paraId="0B8D52C0" w14:textId="77777777" w:rsidTr="009025EA">
        <w:trPr>
          <w:gridAfter w:val="1"/>
          <w:wAfter w:w="18" w:type="pct"/>
          <w:trHeight w:val="950"/>
        </w:trPr>
        <w:tc>
          <w:tcPr>
            <w:tcW w:w="223" w:type="pct"/>
            <w:tcBorders>
              <w:top w:val="single" w:sz="4" w:space="0" w:color="auto"/>
              <w:left w:val="single" w:sz="4" w:space="0" w:color="auto"/>
              <w:bottom w:val="single" w:sz="4" w:space="0" w:color="auto"/>
              <w:right w:val="nil"/>
            </w:tcBorders>
            <w:shd w:val="clear" w:color="auto" w:fill="auto"/>
            <w:hideMark/>
          </w:tcPr>
          <w:p w14:paraId="61F84BC3" w14:textId="77777777" w:rsidR="009025EA" w:rsidRPr="00B920CF" w:rsidRDefault="009025EA" w:rsidP="00A26CE4">
            <w:pPr>
              <w:rPr>
                <w:b/>
                <w:bCs/>
              </w:rPr>
            </w:pPr>
            <w:r w:rsidRPr="00B920CF">
              <w:rPr>
                <w:b/>
                <w:bCs/>
              </w:rPr>
              <w:t> </w:t>
            </w:r>
          </w:p>
        </w:tc>
        <w:tc>
          <w:tcPr>
            <w:tcW w:w="4759" w:type="pct"/>
            <w:gridSpan w:val="5"/>
            <w:tcBorders>
              <w:top w:val="single" w:sz="4" w:space="0" w:color="auto"/>
              <w:left w:val="nil"/>
              <w:bottom w:val="single" w:sz="4" w:space="0" w:color="auto"/>
              <w:right w:val="single" w:sz="4" w:space="0" w:color="auto"/>
            </w:tcBorders>
            <w:shd w:val="clear" w:color="auto" w:fill="auto"/>
            <w:noWrap/>
            <w:hideMark/>
          </w:tcPr>
          <w:p w14:paraId="0D7F6EC1" w14:textId="5B57EA02" w:rsidR="009025EA" w:rsidRPr="00B920CF" w:rsidRDefault="009025EA" w:rsidP="00A26CE4">
            <w:pPr>
              <w:jc w:val="both"/>
              <w:rPr>
                <w:b/>
                <w:bCs/>
                <w:sz w:val="22"/>
                <w:szCs w:val="22"/>
              </w:rPr>
            </w:pPr>
            <w:r w:rsidRPr="00B920CF">
              <w:rPr>
                <w:b/>
                <w:bCs/>
                <w:sz w:val="22"/>
                <w:szCs w:val="22"/>
              </w:rPr>
              <w:t xml:space="preserve">TROŠKOVNIK </w:t>
            </w:r>
          </w:p>
          <w:p w14:paraId="6CC89FB4" w14:textId="7A7C6AF8" w:rsidR="004933A1" w:rsidRPr="00B920CF" w:rsidRDefault="00ED4389" w:rsidP="00A26CE4">
            <w:pPr>
              <w:jc w:val="both"/>
              <w:rPr>
                <w:b/>
                <w:bCs/>
                <w:sz w:val="22"/>
                <w:szCs w:val="22"/>
              </w:rPr>
            </w:pPr>
            <w:r>
              <w:rPr>
                <w:b/>
                <w:bCs/>
                <w:sz w:val="22"/>
                <w:szCs w:val="22"/>
              </w:rPr>
              <w:t xml:space="preserve">NAJAM </w:t>
            </w:r>
            <w:r w:rsidR="00CA67D9">
              <w:rPr>
                <w:b/>
                <w:bCs/>
                <w:sz w:val="22"/>
                <w:szCs w:val="22"/>
              </w:rPr>
              <w:t xml:space="preserve">LEDENOG </w:t>
            </w:r>
            <w:r>
              <w:rPr>
                <w:b/>
                <w:bCs/>
                <w:sz w:val="22"/>
                <w:szCs w:val="22"/>
              </w:rPr>
              <w:t xml:space="preserve">TOBOGANA </w:t>
            </w:r>
          </w:p>
          <w:p w14:paraId="67A3A211" w14:textId="77777777" w:rsidR="009025EA" w:rsidRPr="00B920CF" w:rsidRDefault="009025EA" w:rsidP="00A26CE4">
            <w:pPr>
              <w:jc w:val="both"/>
              <w:rPr>
                <w:b/>
                <w:bCs/>
                <w:sz w:val="22"/>
                <w:szCs w:val="22"/>
              </w:rPr>
            </w:pPr>
          </w:p>
        </w:tc>
      </w:tr>
      <w:tr w:rsidR="009025EA" w:rsidRPr="00B920CF" w14:paraId="56968882" w14:textId="77777777" w:rsidTr="009025EA">
        <w:trPr>
          <w:gridAfter w:val="1"/>
          <w:wAfter w:w="18" w:type="pct"/>
          <w:trHeight w:val="240"/>
        </w:trPr>
        <w:tc>
          <w:tcPr>
            <w:tcW w:w="223" w:type="pct"/>
            <w:tcBorders>
              <w:top w:val="single" w:sz="4" w:space="0" w:color="auto"/>
              <w:left w:val="single" w:sz="4" w:space="0" w:color="auto"/>
              <w:bottom w:val="nil"/>
              <w:right w:val="nil"/>
            </w:tcBorders>
            <w:shd w:val="clear" w:color="auto" w:fill="auto"/>
            <w:noWrap/>
            <w:hideMark/>
          </w:tcPr>
          <w:p w14:paraId="47AC4ACB" w14:textId="77777777" w:rsidR="009025EA" w:rsidRPr="00B920CF" w:rsidRDefault="009025EA" w:rsidP="00A26CE4">
            <w:pPr>
              <w:rPr>
                <w:color w:val="000000"/>
                <w:sz w:val="18"/>
                <w:szCs w:val="18"/>
              </w:rPr>
            </w:pPr>
          </w:p>
        </w:tc>
        <w:tc>
          <w:tcPr>
            <w:tcW w:w="2503" w:type="pct"/>
            <w:tcBorders>
              <w:top w:val="single" w:sz="4" w:space="0" w:color="auto"/>
              <w:left w:val="nil"/>
              <w:bottom w:val="nil"/>
              <w:right w:val="nil"/>
            </w:tcBorders>
            <w:shd w:val="clear" w:color="auto" w:fill="auto"/>
            <w:vAlign w:val="bottom"/>
            <w:hideMark/>
          </w:tcPr>
          <w:p w14:paraId="37BE2CAE" w14:textId="77777777" w:rsidR="009025EA" w:rsidRPr="00B920CF" w:rsidRDefault="009025EA" w:rsidP="00A26CE4">
            <w:pPr>
              <w:jc w:val="both"/>
              <w:rPr>
                <w:color w:val="000000"/>
                <w:sz w:val="18"/>
                <w:szCs w:val="18"/>
              </w:rPr>
            </w:pPr>
          </w:p>
        </w:tc>
        <w:tc>
          <w:tcPr>
            <w:tcW w:w="516" w:type="pct"/>
            <w:tcBorders>
              <w:top w:val="single" w:sz="4" w:space="0" w:color="auto"/>
              <w:left w:val="nil"/>
              <w:bottom w:val="nil"/>
              <w:right w:val="nil"/>
            </w:tcBorders>
            <w:shd w:val="clear" w:color="auto" w:fill="auto"/>
            <w:vAlign w:val="bottom"/>
            <w:hideMark/>
          </w:tcPr>
          <w:p w14:paraId="15C4EE5F" w14:textId="77777777" w:rsidR="009025EA" w:rsidRPr="00B920CF" w:rsidRDefault="009025EA" w:rsidP="00A26CE4">
            <w:pPr>
              <w:jc w:val="both"/>
              <w:rPr>
                <w:color w:val="000000"/>
                <w:sz w:val="18"/>
                <w:szCs w:val="18"/>
              </w:rPr>
            </w:pPr>
          </w:p>
        </w:tc>
        <w:tc>
          <w:tcPr>
            <w:tcW w:w="315" w:type="pct"/>
            <w:tcBorders>
              <w:top w:val="single" w:sz="4" w:space="0" w:color="auto"/>
              <w:left w:val="nil"/>
              <w:bottom w:val="nil"/>
              <w:right w:val="nil"/>
            </w:tcBorders>
            <w:shd w:val="clear" w:color="auto" w:fill="auto"/>
            <w:noWrap/>
            <w:vAlign w:val="bottom"/>
            <w:hideMark/>
          </w:tcPr>
          <w:p w14:paraId="3EF98036" w14:textId="77777777" w:rsidR="009025EA" w:rsidRPr="00B920CF" w:rsidRDefault="009025EA" w:rsidP="00A26CE4">
            <w:pPr>
              <w:rPr>
                <w:color w:val="000000"/>
                <w:sz w:val="18"/>
                <w:szCs w:val="18"/>
              </w:rPr>
            </w:pPr>
          </w:p>
        </w:tc>
        <w:tc>
          <w:tcPr>
            <w:tcW w:w="533" w:type="pct"/>
            <w:tcBorders>
              <w:top w:val="single" w:sz="4" w:space="0" w:color="auto"/>
              <w:left w:val="nil"/>
              <w:bottom w:val="nil"/>
              <w:right w:val="nil"/>
            </w:tcBorders>
            <w:shd w:val="clear" w:color="auto" w:fill="auto"/>
            <w:noWrap/>
            <w:vAlign w:val="bottom"/>
            <w:hideMark/>
          </w:tcPr>
          <w:p w14:paraId="04B87F52" w14:textId="77777777" w:rsidR="009025EA" w:rsidRPr="00B920CF" w:rsidRDefault="009025EA" w:rsidP="00A26CE4">
            <w:pPr>
              <w:rPr>
                <w:color w:val="000000"/>
                <w:sz w:val="18"/>
                <w:szCs w:val="18"/>
              </w:rPr>
            </w:pPr>
          </w:p>
        </w:tc>
        <w:tc>
          <w:tcPr>
            <w:tcW w:w="892" w:type="pct"/>
            <w:tcBorders>
              <w:top w:val="single" w:sz="4" w:space="0" w:color="auto"/>
              <w:left w:val="nil"/>
              <w:bottom w:val="nil"/>
              <w:right w:val="single" w:sz="4" w:space="0" w:color="auto"/>
            </w:tcBorders>
            <w:shd w:val="clear" w:color="auto" w:fill="auto"/>
            <w:noWrap/>
            <w:vAlign w:val="bottom"/>
            <w:hideMark/>
          </w:tcPr>
          <w:p w14:paraId="34F92F40" w14:textId="77777777" w:rsidR="009025EA" w:rsidRPr="00B920CF" w:rsidRDefault="009025EA" w:rsidP="00A26CE4">
            <w:pPr>
              <w:rPr>
                <w:color w:val="000000"/>
                <w:sz w:val="18"/>
                <w:szCs w:val="18"/>
              </w:rPr>
            </w:pPr>
            <w:r w:rsidRPr="00B920CF">
              <w:rPr>
                <w:color w:val="000000"/>
                <w:sz w:val="18"/>
                <w:szCs w:val="18"/>
              </w:rPr>
              <w:t> </w:t>
            </w:r>
          </w:p>
        </w:tc>
      </w:tr>
      <w:tr w:rsidR="00CA67D9" w:rsidRPr="00383C19" w14:paraId="6E28F6C1" w14:textId="77777777" w:rsidTr="009025EA">
        <w:trPr>
          <w:gridAfter w:val="1"/>
          <w:wAfter w:w="18" w:type="pct"/>
          <w:trHeight w:val="240"/>
        </w:trPr>
        <w:tc>
          <w:tcPr>
            <w:tcW w:w="223" w:type="pct"/>
            <w:tcBorders>
              <w:top w:val="nil"/>
              <w:left w:val="single" w:sz="4" w:space="0" w:color="auto"/>
              <w:bottom w:val="nil"/>
              <w:right w:val="nil"/>
            </w:tcBorders>
            <w:shd w:val="clear" w:color="auto" w:fill="auto"/>
            <w:noWrap/>
            <w:hideMark/>
          </w:tcPr>
          <w:p w14:paraId="67FFD065" w14:textId="77777777" w:rsidR="00CA67D9" w:rsidRPr="00B920CF" w:rsidRDefault="00CA67D9" w:rsidP="00CA67D9">
            <w:pPr>
              <w:rPr>
                <w:b/>
                <w:bCs/>
                <w:color w:val="000000"/>
                <w:sz w:val="18"/>
                <w:szCs w:val="18"/>
              </w:rPr>
            </w:pPr>
            <w:r w:rsidRPr="00B920CF">
              <w:rPr>
                <w:b/>
                <w:bCs/>
                <w:color w:val="000000"/>
                <w:sz w:val="18"/>
                <w:szCs w:val="18"/>
              </w:rPr>
              <w:t>1.</w:t>
            </w:r>
          </w:p>
        </w:tc>
        <w:tc>
          <w:tcPr>
            <w:tcW w:w="2503" w:type="pct"/>
            <w:tcBorders>
              <w:top w:val="nil"/>
              <w:left w:val="nil"/>
              <w:bottom w:val="nil"/>
              <w:right w:val="nil"/>
            </w:tcBorders>
            <w:shd w:val="clear" w:color="auto" w:fill="auto"/>
            <w:hideMark/>
          </w:tcPr>
          <w:p w14:paraId="5BEAA57B" w14:textId="7C38B720" w:rsidR="00CA67D9" w:rsidRPr="00CA67D9" w:rsidRDefault="00CA67D9" w:rsidP="00CA67D9">
            <w:pPr>
              <w:jc w:val="both"/>
              <w:rPr>
                <w:b/>
                <w:bCs/>
                <w:color w:val="000000"/>
                <w:sz w:val="22"/>
                <w:szCs w:val="22"/>
              </w:rPr>
            </w:pPr>
            <w:r w:rsidRPr="00CA67D9">
              <w:rPr>
                <w:iCs/>
                <w:sz w:val="22"/>
                <w:szCs w:val="22"/>
              </w:rPr>
              <w:t xml:space="preserve">Najam ledenog tobogan </w:t>
            </w:r>
            <w:r w:rsidRPr="00CA67D9">
              <w:rPr>
                <w:sz w:val="22"/>
                <w:szCs w:val="22"/>
              </w:rPr>
              <w:t xml:space="preserve">za manifestaciju Advent u Vukovaru 2020, u vremenu od 29.11.2020.-04.01.2021. </w:t>
            </w:r>
            <w:r w:rsidRPr="00CA67D9">
              <w:rPr>
                <w:iCs/>
                <w:sz w:val="22"/>
                <w:szCs w:val="22"/>
              </w:rPr>
              <w:t xml:space="preserve">slijedećih dimenzija: minimalna </w:t>
            </w:r>
            <w:r w:rsidRPr="00CA67D9">
              <w:rPr>
                <w:sz w:val="22"/>
                <w:szCs w:val="22"/>
              </w:rPr>
              <w:t>dužina 40m od čega 30 m predstavlja površinu za klizanje i 10m zaustavni dio; širina 4m ledene površine; kut nagiba 10%, z</w:t>
            </w:r>
            <w:r w:rsidRPr="00CA67D9">
              <w:rPr>
                <w:iCs/>
                <w:sz w:val="22"/>
                <w:szCs w:val="22"/>
              </w:rPr>
              <w:t xml:space="preserve">račno hlađenog </w:t>
            </w:r>
            <w:proofErr w:type="spellStart"/>
            <w:r w:rsidRPr="00CA67D9">
              <w:rPr>
                <w:iCs/>
                <w:sz w:val="22"/>
                <w:szCs w:val="22"/>
              </w:rPr>
              <w:t>rashladnika</w:t>
            </w:r>
            <w:proofErr w:type="spellEnd"/>
            <w:r w:rsidRPr="00CA67D9">
              <w:rPr>
                <w:iCs/>
                <w:sz w:val="22"/>
                <w:szCs w:val="22"/>
              </w:rPr>
              <w:t xml:space="preserve"> vode koji mora zadovoljiti stvaranje leda u početku zaleđivanja površine pri temperaturi zraka do +8°C te zadržavanje napravljenog leda pri temperaturi zraka do +15°C bez vjetra, adekvatne zaštitne ograde koja osigurava sigurnost korisnika, rashladne podloge tobogana, tanka za rashladnu tekućinu i rashladne tekućine</w:t>
            </w:r>
            <w:r>
              <w:rPr>
                <w:iCs/>
                <w:sz w:val="22"/>
                <w:szCs w:val="22"/>
              </w:rPr>
              <w:t xml:space="preserve"> </w:t>
            </w:r>
            <w:r w:rsidR="001F0374">
              <w:rPr>
                <w:iCs/>
                <w:sz w:val="22"/>
                <w:szCs w:val="22"/>
              </w:rPr>
              <w:t xml:space="preserve">sve prema dokumentaciji za nabavu. </w:t>
            </w:r>
            <w:r>
              <w:rPr>
                <w:iCs/>
                <w:sz w:val="22"/>
                <w:szCs w:val="22"/>
              </w:rPr>
              <w:t xml:space="preserve">U najam </w:t>
            </w:r>
            <w:r w:rsidRPr="00CA67D9">
              <w:rPr>
                <w:iCs/>
                <w:sz w:val="22"/>
                <w:szCs w:val="22"/>
              </w:rPr>
              <w:t xml:space="preserve">uračunata </w:t>
            </w:r>
            <w:r>
              <w:rPr>
                <w:iCs/>
                <w:sz w:val="22"/>
                <w:szCs w:val="22"/>
              </w:rPr>
              <w:t>i</w:t>
            </w:r>
            <w:r w:rsidRPr="00CA67D9">
              <w:rPr>
                <w:iCs/>
                <w:sz w:val="22"/>
                <w:szCs w:val="22"/>
              </w:rPr>
              <w:t xml:space="preserve"> isporuka minimalno 15 podloga za klizanje te obuka djelatnika naručitelja</w:t>
            </w:r>
          </w:p>
        </w:tc>
        <w:tc>
          <w:tcPr>
            <w:tcW w:w="516" w:type="pct"/>
            <w:tcBorders>
              <w:top w:val="nil"/>
              <w:left w:val="nil"/>
              <w:bottom w:val="nil"/>
              <w:right w:val="nil"/>
            </w:tcBorders>
            <w:shd w:val="clear" w:color="auto" w:fill="auto"/>
            <w:vAlign w:val="bottom"/>
            <w:hideMark/>
          </w:tcPr>
          <w:p w14:paraId="53DB4403" w14:textId="77777777" w:rsidR="00CA67D9" w:rsidRPr="00B920CF" w:rsidRDefault="00CA67D9" w:rsidP="00CA67D9">
            <w:pPr>
              <w:jc w:val="both"/>
              <w:rPr>
                <w:color w:val="000000"/>
                <w:sz w:val="18"/>
                <w:szCs w:val="18"/>
              </w:rPr>
            </w:pPr>
          </w:p>
        </w:tc>
        <w:tc>
          <w:tcPr>
            <w:tcW w:w="315" w:type="pct"/>
            <w:tcBorders>
              <w:top w:val="nil"/>
              <w:left w:val="nil"/>
              <w:bottom w:val="nil"/>
              <w:right w:val="nil"/>
            </w:tcBorders>
            <w:shd w:val="clear" w:color="auto" w:fill="auto"/>
            <w:noWrap/>
            <w:vAlign w:val="bottom"/>
            <w:hideMark/>
          </w:tcPr>
          <w:p w14:paraId="1DCD0940" w14:textId="77777777" w:rsidR="00CA67D9" w:rsidRPr="00B920CF" w:rsidRDefault="00CA67D9" w:rsidP="00CA67D9">
            <w:pPr>
              <w:rPr>
                <w:color w:val="000000"/>
                <w:sz w:val="18"/>
                <w:szCs w:val="18"/>
              </w:rPr>
            </w:pPr>
          </w:p>
        </w:tc>
        <w:tc>
          <w:tcPr>
            <w:tcW w:w="533" w:type="pct"/>
            <w:tcBorders>
              <w:top w:val="nil"/>
              <w:left w:val="nil"/>
              <w:bottom w:val="nil"/>
              <w:right w:val="nil"/>
            </w:tcBorders>
            <w:shd w:val="clear" w:color="auto" w:fill="auto"/>
            <w:noWrap/>
            <w:vAlign w:val="bottom"/>
            <w:hideMark/>
          </w:tcPr>
          <w:p w14:paraId="5DE88DC7" w14:textId="77777777" w:rsidR="00CA67D9" w:rsidRPr="00B920CF" w:rsidRDefault="00CA67D9" w:rsidP="00CA67D9">
            <w:pPr>
              <w:rPr>
                <w:color w:val="000000"/>
                <w:sz w:val="18"/>
                <w:szCs w:val="18"/>
              </w:rPr>
            </w:pPr>
          </w:p>
        </w:tc>
        <w:tc>
          <w:tcPr>
            <w:tcW w:w="892" w:type="pct"/>
            <w:tcBorders>
              <w:top w:val="nil"/>
              <w:left w:val="nil"/>
              <w:bottom w:val="nil"/>
              <w:right w:val="single" w:sz="4" w:space="0" w:color="auto"/>
            </w:tcBorders>
            <w:shd w:val="clear" w:color="auto" w:fill="auto"/>
            <w:noWrap/>
            <w:vAlign w:val="bottom"/>
            <w:hideMark/>
          </w:tcPr>
          <w:p w14:paraId="3D93E79B" w14:textId="77777777" w:rsidR="00CA67D9" w:rsidRPr="00B920CF" w:rsidRDefault="00CA67D9" w:rsidP="00CA67D9">
            <w:pPr>
              <w:rPr>
                <w:color w:val="000000"/>
                <w:sz w:val="18"/>
                <w:szCs w:val="18"/>
              </w:rPr>
            </w:pPr>
            <w:r w:rsidRPr="00B920CF">
              <w:rPr>
                <w:color w:val="000000"/>
                <w:sz w:val="18"/>
                <w:szCs w:val="18"/>
              </w:rPr>
              <w:t> </w:t>
            </w:r>
          </w:p>
        </w:tc>
      </w:tr>
      <w:tr w:rsidR="009025EA" w:rsidRPr="009025EA" w14:paraId="60F3B335" w14:textId="77777777" w:rsidTr="009025EA">
        <w:trPr>
          <w:gridAfter w:val="1"/>
          <w:wAfter w:w="18" w:type="pct"/>
          <w:trHeight w:val="240"/>
        </w:trPr>
        <w:tc>
          <w:tcPr>
            <w:tcW w:w="223" w:type="pct"/>
            <w:tcBorders>
              <w:top w:val="nil"/>
              <w:left w:val="single" w:sz="4" w:space="0" w:color="auto"/>
              <w:bottom w:val="nil"/>
              <w:right w:val="nil"/>
            </w:tcBorders>
            <w:shd w:val="clear" w:color="auto" w:fill="auto"/>
            <w:noWrap/>
            <w:hideMark/>
          </w:tcPr>
          <w:p w14:paraId="656C54C2" w14:textId="77777777" w:rsidR="009025EA" w:rsidRPr="00383C19" w:rsidRDefault="009025EA" w:rsidP="00A26CE4">
            <w:pPr>
              <w:rPr>
                <w:sz w:val="18"/>
                <w:szCs w:val="18"/>
                <w:highlight w:val="yellow"/>
              </w:rPr>
            </w:pPr>
          </w:p>
        </w:tc>
        <w:tc>
          <w:tcPr>
            <w:tcW w:w="2503" w:type="pct"/>
            <w:tcBorders>
              <w:top w:val="nil"/>
              <w:left w:val="nil"/>
              <w:bottom w:val="nil"/>
              <w:right w:val="nil"/>
            </w:tcBorders>
            <w:shd w:val="clear" w:color="auto" w:fill="auto"/>
            <w:vAlign w:val="center"/>
            <w:hideMark/>
          </w:tcPr>
          <w:p w14:paraId="07FC9299" w14:textId="77777777" w:rsidR="009025EA" w:rsidRPr="00B920CF" w:rsidRDefault="009025EA" w:rsidP="00A26CE4">
            <w:pPr>
              <w:rPr>
                <w:sz w:val="18"/>
                <w:szCs w:val="18"/>
              </w:rPr>
            </w:pPr>
          </w:p>
        </w:tc>
        <w:tc>
          <w:tcPr>
            <w:tcW w:w="516" w:type="pct"/>
            <w:tcBorders>
              <w:top w:val="nil"/>
              <w:left w:val="nil"/>
              <w:bottom w:val="single" w:sz="4" w:space="0" w:color="auto"/>
              <w:right w:val="nil"/>
            </w:tcBorders>
            <w:shd w:val="clear" w:color="auto" w:fill="auto"/>
            <w:noWrap/>
            <w:vAlign w:val="center"/>
            <w:hideMark/>
          </w:tcPr>
          <w:p w14:paraId="7F90B9F7" w14:textId="77777777" w:rsidR="009025EA" w:rsidRPr="00B920CF" w:rsidRDefault="009025EA" w:rsidP="00A26CE4">
            <w:pPr>
              <w:rPr>
                <w:sz w:val="18"/>
                <w:szCs w:val="18"/>
              </w:rPr>
            </w:pPr>
            <w:r w:rsidRPr="00B920CF">
              <w:rPr>
                <w:sz w:val="18"/>
                <w:szCs w:val="18"/>
              </w:rPr>
              <w:t>komplet</w:t>
            </w:r>
          </w:p>
        </w:tc>
        <w:tc>
          <w:tcPr>
            <w:tcW w:w="315" w:type="pct"/>
            <w:tcBorders>
              <w:top w:val="nil"/>
              <w:left w:val="nil"/>
              <w:bottom w:val="single" w:sz="4" w:space="0" w:color="auto"/>
              <w:right w:val="nil"/>
            </w:tcBorders>
            <w:shd w:val="clear" w:color="auto" w:fill="auto"/>
            <w:noWrap/>
            <w:vAlign w:val="bottom"/>
            <w:hideMark/>
          </w:tcPr>
          <w:p w14:paraId="6E3B3662" w14:textId="77777777" w:rsidR="009025EA" w:rsidRPr="00B920CF" w:rsidRDefault="009025EA" w:rsidP="00A26CE4">
            <w:pPr>
              <w:jc w:val="center"/>
              <w:rPr>
                <w:sz w:val="18"/>
                <w:szCs w:val="18"/>
              </w:rPr>
            </w:pPr>
            <w:r w:rsidRPr="00B920CF">
              <w:rPr>
                <w:sz w:val="18"/>
                <w:szCs w:val="18"/>
              </w:rPr>
              <w:t>1</w:t>
            </w:r>
          </w:p>
        </w:tc>
        <w:tc>
          <w:tcPr>
            <w:tcW w:w="533" w:type="pct"/>
            <w:tcBorders>
              <w:top w:val="nil"/>
              <w:left w:val="nil"/>
              <w:bottom w:val="single" w:sz="4" w:space="0" w:color="auto"/>
              <w:right w:val="nil"/>
            </w:tcBorders>
            <w:shd w:val="clear" w:color="auto" w:fill="auto"/>
            <w:noWrap/>
            <w:vAlign w:val="bottom"/>
            <w:hideMark/>
          </w:tcPr>
          <w:p w14:paraId="70A23EF7" w14:textId="77777777" w:rsidR="009025EA" w:rsidRPr="00B920CF" w:rsidRDefault="009025EA" w:rsidP="00A26CE4">
            <w:pPr>
              <w:rPr>
                <w:color w:val="000000"/>
                <w:sz w:val="18"/>
                <w:szCs w:val="18"/>
              </w:rPr>
            </w:pPr>
          </w:p>
        </w:tc>
        <w:tc>
          <w:tcPr>
            <w:tcW w:w="892" w:type="pct"/>
            <w:tcBorders>
              <w:top w:val="nil"/>
              <w:left w:val="nil"/>
              <w:bottom w:val="single" w:sz="4" w:space="0" w:color="auto"/>
              <w:right w:val="single" w:sz="4" w:space="0" w:color="auto"/>
            </w:tcBorders>
            <w:shd w:val="clear" w:color="auto" w:fill="auto"/>
            <w:noWrap/>
            <w:vAlign w:val="bottom"/>
            <w:hideMark/>
          </w:tcPr>
          <w:p w14:paraId="1B568331" w14:textId="77777777" w:rsidR="009025EA" w:rsidRPr="009025EA" w:rsidRDefault="009025EA" w:rsidP="00A26CE4">
            <w:pPr>
              <w:jc w:val="right"/>
              <w:rPr>
                <w:sz w:val="18"/>
                <w:szCs w:val="18"/>
              </w:rPr>
            </w:pPr>
          </w:p>
        </w:tc>
      </w:tr>
      <w:tr w:rsidR="009025EA" w:rsidRPr="009025EA" w14:paraId="3C9335C8" w14:textId="77777777" w:rsidTr="009025EA">
        <w:trPr>
          <w:gridAfter w:val="1"/>
          <w:wAfter w:w="18" w:type="pct"/>
          <w:trHeight w:val="240"/>
        </w:trPr>
        <w:tc>
          <w:tcPr>
            <w:tcW w:w="223" w:type="pct"/>
            <w:tcBorders>
              <w:top w:val="nil"/>
              <w:left w:val="single" w:sz="4" w:space="0" w:color="auto"/>
              <w:bottom w:val="single" w:sz="4" w:space="0" w:color="auto"/>
              <w:right w:val="nil"/>
            </w:tcBorders>
            <w:shd w:val="clear" w:color="auto" w:fill="auto"/>
            <w:noWrap/>
          </w:tcPr>
          <w:p w14:paraId="002EF23E" w14:textId="77777777" w:rsidR="009025EA" w:rsidRPr="009025EA" w:rsidRDefault="009025EA" w:rsidP="00A26CE4">
            <w:pPr>
              <w:rPr>
                <w:sz w:val="18"/>
                <w:szCs w:val="18"/>
              </w:rPr>
            </w:pPr>
          </w:p>
        </w:tc>
        <w:tc>
          <w:tcPr>
            <w:tcW w:w="2503" w:type="pct"/>
            <w:tcBorders>
              <w:top w:val="nil"/>
              <w:left w:val="nil"/>
              <w:bottom w:val="single" w:sz="4" w:space="0" w:color="auto"/>
              <w:right w:val="nil"/>
            </w:tcBorders>
            <w:shd w:val="clear" w:color="auto" w:fill="auto"/>
            <w:vAlign w:val="center"/>
          </w:tcPr>
          <w:p w14:paraId="240FDCE9" w14:textId="77777777" w:rsidR="009025EA" w:rsidRPr="009025EA" w:rsidRDefault="009025EA" w:rsidP="00A26CE4">
            <w:pPr>
              <w:rPr>
                <w:sz w:val="18"/>
                <w:szCs w:val="18"/>
              </w:rPr>
            </w:pPr>
          </w:p>
        </w:tc>
        <w:tc>
          <w:tcPr>
            <w:tcW w:w="516" w:type="pct"/>
            <w:tcBorders>
              <w:top w:val="single" w:sz="4" w:space="0" w:color="auto"/>
              <w:left w:val="nil"/>
              <w:bottom w:val="single" w:sz="4" w:space="0" w:color="auto"/>
              <w:right w:val="nil"/>
            </w:tcBorders>
            <w:shd w:val="clear" w:color="auto" w:fill="auto"/>
            <w:noWrap/>
            <w:vAlign w:val="center"/>
          </w:tcPr>
          <w:p w14:paraId="0F9AACD1" w14:textId="77777777" w:rsidR="009025EA" w:rsidRPr="009025EA" w:rsidRDefault="009025EA" w:rsidP="00A26CE4">
            <w:pPr>
              <w:rPr>
                <w:sz w:val="18"/>
                <w:szCs w:val="18"/>
              </w:rPr>
            </w:pPr>
          </w:p>
        </w:tc>
        <w:tc>
          <w:tcPr>
            <w:tcW w:w="315" w:type="pct"/>
            <w:tcBorders>
              <w:top w:val="single" w:sz="4" w:space="0" w:color="auto"/>
              <w:left w:val="nil"/>
              <w:bottom w:val="single" w:sz="4" w:space="0" w:color="auto"/>
              <w:right w:val="nil"/>
            </w:tcBorders>
            <w:shd w:val="clear" w:color="auto" w:fill="auto"/>
            <w:noWrap/>
            <w:vAlign w:val="bottom"/>
          </w:tcPr>
          <w:p w14:paraId="3BE48B71" w14:textId="77777777" w:rsidR="009025EA" w:rsidRPr="009025EA" w:rsidRDefault="009025EA" w:rsidP="00A26CE4">
            <w:pPr>
              <w:rPr>
                <w:sz w:val="18"/>
                <w:szCs w:val="18"/>
              </w:rPr>
            </w:pPr>
          </w:p>
        </w:tc>
        <w:tc>
          <w:tcPr>
            <w:tcW w:w="533" w:type="pct"/>
            <w:tcBorders>
              <w:top w:val="single" w:sz="4" w:space="0" w:color="auto"/>
              <w:left w:val="nil"/>
              <w:bottom w:val="single" w:sz="4" w:space="0" w:color="auto"/>
              <w:right w:val="nil"/>
            </w:tcBorders>
            <w:shd w:val="clear" w:color="auto" w:fill="auto"/>
            <w:noWrap/>
            <w:vAlign w:val="bottom"/>
          </w:tcPr>
          <w:p w14:paraId="49C64CC3" w14:textId="77777777" w:rsidR="009025EA" w:rsidRPr="009025EA" w:rsidRDefault="009025EA" w:rsidP="00A26CE4">
            <w:pPr>
              <w:rPr>
                <w:color w:val="000000"/>
                <w:sz w:val="18"/>
                <w:szCs w:val="18"/>
              </w:rPr>
            </w:pPr>
          </w:p>
        </w:tc>
        <w:tc>
          <w:tcPr>
            <w:tcW w:w="892" w:type="pct"/>
            <w:tcBorders>
              <w:top w:val="single" w:sz="4" w:space="0" w:color="auto"/>
              <w:left w:val="nil"/>
              <w:bottom w:val="single" w:sz="4" w:space="0" w:color="auto"/>
              <w:right w:val="single" w:sz="4" w:space="0" w:color="auto"/>
            </w:tcBorders>
            <w:shd w:val="clear" w:color="auto" w:fill="auto"/>
            <w:noWrap/>
            <w:vAlign w:val="bottom"/>
          </w:tcPr>
          <w:p w14:paraId="577B9F18" w14:textId="77777777" w:rsidR="009025EA" w:rsidRPr="009025EA" w:rsidRDefault="009025EA" w:rsidP="00A26CE4">
            <w:pPr>
              <w:jc w:val="right"/>
              <w:rPr>
                <w:sz w:val="18"/>
                <w:szCs w:val="18"/>
              </w:rPr>
            </w:pPr>
          </w:p>
        </w:tc>
      </w:tr>
      <w:tr w:rsidR="009025EA" w:rsidRPr="009025EA" w14:paraId="69A6F000" w14:textId="77777777" w:rsidTr="009025EA">
        <w:tblPrEx>
          <w:tblLook w:val="0000" w:firstRow="0" w:lastRow="0" w:firstColumn="0" w:lastColumn="0" w:noHBand="0" w:noVBand="0"/>
        </w:tblPrEx>
        <w:trPr>
          <w:trHeight w:val="520"/>
        </w:trPr>
        <w:tc>
          <w:tcPr>
            <w:tcW w:w="4090" w:type="pct"/>
            <w:gridSpan w:val="5"/>
            <w:tcBorders>
              <w:top w:val="single" w:sz="4" w:space="0" w:color="auto"/>
              <w:left w:val="single" w:sz="4" w:space="0" w:color="auto"/>
              <w:right w:val="single" w:sz="4" w:space="0" w:color="auto"/>
            </w:tcBorders>
            <w:vAlign w:val="center"/>
          </w:tcPr>
          <w:p w14:paraId="7683203B" w14:textId="77777777" w:rsidR="009025EA" w:rsidRPr="009025EA" w:rsidRDefault="009025EA" w:rsidP="00A26CE4">
            <w:pPr>
              <w:jc w:val="center"/>
              <w:rPr>
                <w:sz w:val="20"/>
                <w:szCs w:val="20"/>
              </w:rPr>
            </w:pPr>
            <w:r w:rsidRPr="009025EA">
              <w:rPr>
                <w:sz w:val="20"/>
                <w:szCs w:val="20"/>
              </w:rPr>
              <w:t>UKUPNO  (BEZ PDV-a)</w:t>
            </w:r>
          </w:p>
        </w:tc>
        <w:tc>
          <w:tcPr>
            <w:tcW w:w="910" w:type="pct"/>
            <w:gridSpan w:val="2"/>
            <w:tcBorders>
              <w:top w:val="single" w:sz="4" w:space="0" w:color="auto"/>
              <w:left w:val="single" w:sz="4" w:space="0" w:color="auto"/>
              <w:bottom w:val="single" w:sz="4" w:space="0" w:color="auto"/>
              <w:right w:val="single" w:sz="4" w:space="0" w:color="auto"/>
            </w:tcBorders>
            <w:vAlign w:val="center"/>
          </w:tcPr>
          <w:p w14:paraId="1F786AD3" w14:textId="77777777" w:rsidR="009025EA" w:rsidRPr="009025EA" w:rsidRDefault="009025EA" w:rsidP="00A26CE4">
            <w:pPr>
              <w:jc w:val="center"/>
              <w:rPr>
                <w:sz w:val="20"/>
                <w:szCs w:val="20"/>
              </w:rPr>
            </w:pPr>
          </w:p>
        </w:tc>
      </w:tr>
    </w:tbl>
    <w:p w14:paraId="4452178D" w14:textId="77777777" w:rsidR="009025EA" w:rsidRDefault="009025EA" w:rsidP="00A26CE4">
      <w:pPr>
        <w:ind w:left="-567"/>
        <w:rPr>
          <w:sz w:val="22"/>
          <w:szCs w:val="22"/>
        </w:rPr>
      </w:pPr>
    </w:p>
    <w:p w14:paraId="1C5E571D" w14:textId="77777777" w:rsidR="00A817B3" w:rsidRDefault="00A817B3" w:rsidP="00A26CE4">
      <w:pPr>
        <w:ind w:left="-567"/>
        <w:rPr>
          <w:sz w:val="22"/>
          <w:szCs w:val="22"/>
        </w:rPr>
      </w:pPr>
    </w:p>
    <w:p w14:paraId="6A40B3AC" w14:textId="77777777" w:rsidR="00A817B3" w:rsidRDefault="00A817B3" w:rsidP="00A26CE4">
      <w:pPr>
        <w:ind w:left="-567"/>
        <w:rPr>
          <w:sz w:val="22"/>
          <w:szCs w:val="22"/>
        </w:rPr>
      </w:pPr>
    </w:p>
    <w:p w14:paraId="4F39B9E8" w14:textId="77777777" w:rsidR="00A817B3" w:rsidRPr="009025EA" w:rsidRDefault="00A817B3" w:rsidP="00A26CE4">
      <w:pPr>
        <w:ind w:left="-567"/>
        <w:rPr>
          <w:sz w:val="22"/>
          <w:szCs w:val="22"/>
        </w:rPr>
      </w:pPr>
    </w:p>
    <w:p w14:paraId="749DCCC0" w14:textId="77777777" w:rsidR="009025EA" w:rsidRPr="009025EA" w:rsidRDefault="009025EA" w:rsidP="00A26CE4">
      <w:pPr>
        <w:spacing w:after="240"/>
        <w:ind w:left="5103"/>
        <w:jc w:val="center"/>
        <w:rPr>
          <w:sz w:val="22"/>
          <w:szCs w:val="22"/>
        </w:rPr>
      </w:pPr>
      <w:r w:rsidRPr="009025EA">
        <w:rPr>
          <w:sz w:val="22"/>
          <w:szCs w:val="22"/>
        </w:rPr>
        <w:t>Ponuditelj:</w:t>
      </w:r>
    </w:p>
    <w:p w14:paraId="64C4C8ED" w14:textId="77777777" w:rsidR="009025EA" w:rsidRPr="009025EA" w:rsidRDefault="009025EA" w:rsidP="00A26CE4">
      <w:pPr>
        <w:ind w:left="5103"/>
        <w:jc w:val="center"/>
        <w:rPr>
          <w:sz w:val="22"/>
          <w:szCs w:val="22"/>
        </w:rPr>
      </w:pPr>
      <w:r w:rsidRPr="009025EA">
        <w:rPr>
          <w:sz w:val="22"/>
          <w:szCs w:val="22"/>
        </w:rPr>
        <w:t>_______________________</w:t>
      </w:r>
    </w:p>
    <w:p w14:paraId="6C5D0A94" w14:textId="77777777" w:rsidR="00835530" w:rsidRDefault="00835530" w:rsidP="00A26CE4"/>
    <w:p w14:paraId="486BD1D7" w14:textId="77777777" w:rsidR="00211745" w:rsidRDefault="00211745" w:rsidP="00A26CE4">
      <w:r>
        <w:br w:type="page"/>
      </w:r>
    </w:p>
    <w:p w14:paraId="6B5E0B88" w14:textId="77777777" w:rsidR="00B86BF3" w:rsidRPr="0064762B" w:rsidRDefault="0026663F" w:rsidP="00A26CE4">
      <w:pPr>
        <w:pStyle w:val="Naslov1"/>
      </w:pPr>
      <w:r>
        <w:lastRenderedPageBreak/>
        <w:t>9.T</w:t>
      </w:r>
      <w:r w:rsidR="00B86BF3" w:rsidRPr="0064762B">
        <w:t>EKST PRIJEDLOGA UGOVORA</w:t>
      </w:r>
    </w:p>
    <w:p w14:paraId="11ED45DD" w14:textId="77777777" w:rsidR="008D150B" w:rsidRPr="008D150B" w:rsidRDefault="008D150B" w:rsidP="00A26CE4">
      <w:pPr>
        <w:rPr>
          <w:sz w:val="22"/>
          <w:szCs w:val="22"/>
          <w:lang w:eastAsia="en-US"/>
        </w:rPr>
      </w:pPr>
    </w:p>
    <w:p w14:paraId="569DE0A9" w14:textId="6FCEDD98" w:rsidR="00835530" w:rsidRPr="005C35F3" w:rsidRDefault="00297FB5" w:rsidP="00A26CE4">
      <w:pPr>
        <w:tabs>
          <w:tab w:val="left" w:pos="567"/>
        </w:tabs>
        <w:jc w:val="both"/>
        <w:rPr>
          <w:sz w:val="22"/>
          <w:szCs w:val="22"/>
        </w:rPr>
      </w:pPr>
      <w:r>
        <w:rPr>
          <w:b/>
          <w:sz w:val="22"/>
          <w:szCs w:val="22"/>
        </w:rPr>
        <w:t>TURISTIČKA ZAJEDNICA GRADA VUKOVARA</w:t>
      </w:r>
      <w:r w:rsidR="00835530" w:rsidRPr="005C35F3">
        <w:rPr>
          <w:sz w:val="22"/>
          <w:szCs w:val="22"/>
        </w:rPr>
        <w:t xml:space="preserve">, </w:t>
      </w:r>
      <w:r>
        <w:rPr>
          <w:sz w:val="22"/>
          <w:szCs w:val="22"/>
        </w:rPr>
        <w:t>J. J. Strossmayera 15</w:t>
      </w:r>
      <w:r w:rsidR="00835530" w:rsidRPr="005C35F3">
        <w:rPr>
          <w:sz w:val="22"/>
          <w:szCs w:val="22"/>
        </w:rPr>
        <w:t xml:space="preserve">, </w:t>
      </w:r>
      <w:r>
        <w:rPr>
          <w:sz w:val="22"/>
          <w:szCs w:val="22"/>
        </w:rPr>
        <w:t xml:space="preserve">32000 </w:t>
      </w:r>
      <w:r w:rsidR="00835530" w:rsidRPr="005C35F3">
        <w:rPr>
          <w:sz w:val="22"/>
          <w:szCs w:val="22"/>
        </w:rPr>
        <w:t xml:space="preserve">Vukovar, OIB: </w:t>
      </w:r>
      <w:r>
        <w:rPr>
          <w:sz w:val="22"/>
          <w:szCs w:val="22"/>
        </w:rPr>
        <w:t>65539847432</w:t>
      </w:r>
      <w:r w:rsidR="00835530" w:rsidRPr="005C35F3">
        <w:rPr>
          <w:sz w:val="22"/>
          <w:szCs w:val="22"/>
        </w:rPr>
        <w:t xml:space="preserve"> </w:t>
      </w:r>
      <w:r w:rsidR="00CB76A6" w:rsidRPr="005C35F3">
        <w:rPr>
          <w:sz w:val="22"/>
          <w:szCs w:val="22"/>
        </w:rPr>
        <w:t>(u daljnjem tekstu Naručitelj)</w:t>
      </w:r>
      <w:r w:rsidR="00CB76A6">
        <w:rPr>
          <w:sz w:val="22"/>
          <w:szCs w:val="22"/>
        </w:rPr>
        <w:t xml:space="preserve"> </w:t>
      </w:r>
      <w:r w:rsidR="00835530" w:rsidRPr="005C35F3">
        <w:rPr>
          <w:sz w:val="22"/>
          <w:szCs w:val="22"/>
        </w:rPr>
        <w:t xml:space="preserve">kojeg zastupa </w:t>
      </w:r>
      <w:r>
        <w:rPr>
          <w:sz w:val="22"/>
          <w:szCs w:val="22"/>
        </w:rPr>
        <w:t>direktorica Marina Sekulić, prof</w:t>
      </w:r>
      <w:r w:rsidR="00835530" w:rsidRPr="0050295F">
        <w:rPr>
          <w:b/>
          <w:sz w:val="22"/>
          <w:szCs w:val="22"/>
        </w:rPr>
        <w:t xml:space="preserve">. </w:t>
      </w:r>
    </w:p>
    <w:p w14:paraId="01C0A823" w14:textId="77777777" w:rsidR="00835530" w:rsidRPr="001E42E6" w:rsidRDefault="00835530" w:rsidP="00A26CE4">
      <w:pPr>
        <w:overflowPunct w:val="0"/>
        <w:autoSpaceDE w:val="0"/>
        <w:autoSpaceDN w:val="0"/>
        <w:adjustRightInd w:val="0"/>
        <w:jc w:val="both"/>
        <w:textAlignment w:val="baseline"/>
        <w:rPr>
          <w:sz w:val="12"/>
          <w:szCs w:val="12"/>
          <w:lang w:eastAsia="en-US"/>
        </w:rPr>
      </w:pPr>
    </w:p>
    <w:p w14:paraId="56FEFA0A" w14:textId="77777777" w:rsidR="00835530" w:rsidRPr="005C35F3" w:rsidRDefault="00835530" w:rsidP="00A26CE4">
      <w:pPr>
        <w:overflowPunct w:val="0"/>
        <w:autoSpaceDE w:val="0"/>
        <w:autoSpaceDN w:val="0"/>
        <w:adjustRightInd w:val="0"/>
        <w:jc w:val="both"/>
        <w:textAlignment w:val="baseline"/>
        <w:rPr>
          <w:sz w:val="22"/>
          <w:szCs w:val="22"/>
          <w:lang w:eastAsia="en-US"/>
        </w:rPr>
      </w:pPr>
      <w:r w:rsidRPr="005C35F3">
        <w:rPr>
          <w:sz w:val="22"/>
          <w:szCs w:val="22"/>
          <w:lang w:eastAsia="en-US"/>
        </w:rPr>
        <w:t>i</w:t>
      </w:r>
    </w:p>
    <w:p w14:paraId="0ECB3BBD" w14:textId="77777777" w:rsidR="00835530" w:rsidRPr="001E42E6" w:rsidRDefault="00835530" w:rsidP="00A26CE4">
      <w:pPr>
        <w:overflowPunct w:val="0"/>
        <w:autoSpaceDE w:val="0"/>
        <w:autoSpaceDN w:val="0"/>
        <w:adjustRightInd w:val="0"/>
        <w:jc w:val="both"/>
        <w:textAlignment w:val="baseline"/>
        <w:rPr>
          <w:sz w:val="12"/>
          <w:szCs w:val="12"/>
          <w:lang w:eastAsia="en-US"/>
        </w:rPr>
      </w:pPr>
    </w:p>
    <w:p w14:paraId="25BF6D92" w14:textId="77777777" w:rsidR="00835530" w:rsidRPr="005C35F3" w:rsidRDefault="00835530" w:rsidP="00A26CE4">
      <w:pPr>
        <w:overflowPunct w:val="0"/>
        <w:autoSpaceDE w:val="0"/>
        <w:autoSpaceDN w:val="0"/>
        <w:adjustRightInd w:val="0"/>
        <w:jc w:val="both"/>
        <w:textAlignment w:val="baseline"/>
        <w:rPr>
          <w:sz w:val="22"/>
          <w:szCs w:val="22"/>
          <w:lang w:eastAsia="en-US"/>
        </w:rPr>
      </w:pPr>
      <w:r w:rsidRPr="005C35F3">
        <w:rPr>
          <w:sz w:val="22"/>
          <w:szCs w:val="22"/>
          <w:lang w:eastAsia="en-US"/>
        </w:rPr>
        <w:t xml:space="preserve">__________________________________________________, ___________,  OIB:_________ </w:t>
      </w:r>
      <w:r w:rsidR="00CB76A6" w:rsidRPr="005C35F3">
        <w:rPr>
          <w:sz w:val="22"/>
          <w:szCs w:val="22"/>
          <w:lang w:eastAsia="en-US"/>
        </w:rPr>
        <w:t xml:space="preserve">(u daljnjem tekstu: </w:t>
      </w:r>
      <w:r w:rsidR="00CB76A6">
        <w:rPr>
          <w:sz w:val="22"/>
          <w:szCs w:val="22"/>
          <w:lang w:eastAsia="en-US"/>
        </w:rPr>
        <w:t>Ugovaratelj</w:t>
      </w:r>
      <w:r w:rsidR="00CB76A6" w:rsidRPr="005C35F3">
        <w:rPr>
          <w:sz w:val="22"/>
          <w:szCs w:val="22"/>
          <w:lang w:eastAsia="en-US"/>
        </w:rPr>
        <w:t>)</w:t>
      </w:r>
      <w:r w:rsidR="00CB76A6">
        <w:rPr>
          <w:sz w:val="22"/>
          <w:szCs w:val="22"/>
          <w:lang w:eastAsia="en-US"/>
        </w:rPr>
        <w:t xml:space="preserve"> </w:t>
      </w:r>
      <w:r w:rsidRPr="005C35F3">
        <w:rPr>
          <w:sz w:val="22"/>
          <w:szCs w:val="22"/>
          <w:lang w:eastAsia="en-US"/>
        </w:rPr>
        <w:t>kojeg zastupa _____________________________________</w:t>
      </w:r>
    </w:p>
    <w:p w14:paraId="3BDB3E73" w14:textId="77777777" w:rsidR="00835530" w:rsidRPr="001E42E6" w:rsidRDefault="00835530" w:rsidP="00A26CE4">
      <w:pPr>
        <w:overflowPunct w:val="0"/>
        <w:autoSpaceDE w:val="0"/>
        <w:autoSpaceDN w:val="0"/>
        <w:adjustRightInd w:val="0"/>
        <w:textAlignment w:val="baseline"/>
        <w:rPr>
          <w:sz w:val="12"/>
          <w:szCs w:val="12"/>
          <w:lang w:eastAsia="en-US"/>
        </w:rPr>
      </w:pPr>
    </w:p>
    <w:p w14:paraId="64F79565" w14:textId="3BC15129" w:rsidR="00835530" w:rsidRPr="005C35F3" w:rsidRDefault="00835530" w:rsidP="00A26CE4">
      <w:pPr>
        <w:overflowPunct w:val="0"/>
        <w:autoSpaceDE w:val="0"/>
        <w:autoSpaceDN w:val="0"/>
        <w:adjustRightInd w:val="0"/>
        <w:jc w:val="both"/>
        <w:textAlignment w:val="baseline"/>
        <w:rPr>
          <w:sz w:val="22"/>
          <w:szCs w:val="22"/>
          <w:lang w:eastAsia="en-US"/>
        </w:rPr>
      </w:pPr>
      <w:r w:rsidRPr="005C35F3">
        <w:rPr>
          <w:sz w:val="22"/>
          <w:szCs w:val="22"/>
          <w:lang w:eastAsia="en-US"/>
        </w:rPr>
        <w:t>zaključuju dana _______ 20</w:t>
      </w:r>
      <w:r w:rsidR="00297FB5">
        <w:rPr>
          <w:sz w:val="22"/>
          <w:szCs w:val="22"/>
          <w:lang w:eastAsia="en-US"/>
        </w:rPr>
        <w:t>20</w:t>
      </w:r>
      <w:r w:rsidRPr="005C35F3">
        <w:rPr>
          <w:sz w:val="22"/>
          <w:szCs w:val="22"/>
          <w:lang w:eastAsia="en-US"/>
        </w:rPr>
        <w:t>. godine, sljedeći:</w:t>
      </w:r>
    </w:p>
    <w:p w14:paraId="092B38CF" w14:textId="77777777" w:rsidR="00835530" w:rsidRPr="00835530" w:rsidRDefault="00835530" w:rsidP="00A26CE4">
      <w:pPr>
        <w:overflowPunct w:val="0"/>
        <w:autoSpaceDE w:val="0"/>
        <w:autoSpaceDN w:val="0"/>
        <w:adjustRightInd w:val="0"/>
        <w:textAlignment w:val="baseline"/>
        <w:rPr>
          <w:lang w:eastAsia="en-US"/>
        </w:rPr>
      </w:pPr>
    </w:p>
    <w:p w14:paraId="5A2F0D01" w14:textId="0971F93B" w:rsidR="00835530" w:rsidRPr="00835530" w:rsidRDefault="00835530" w:rsidP="00A26CE4">
      <w:pPr>
        <w:overflowPunct w:val="0"/>
        <w:autoSpaceDE w:val="0"/>
        <w:autoSpaceDN w:val="0"/>
        <w:adjustRightInd w:val="0"/>
        <w:jc w:val="center"/>
        <w:textAlignment w:val="baseline"/>
        <w:rPr>
          <w:b/>
          <w:lang w:eastAsia="en-US"/>
        </w:rPr>
      </w:pPr>
      <w:r w:rsidRPr="00835530">
        <w:rPr>
          <w:b/>
          <w:lang w:eastAsia="en-US"/>
        </w:rPr>
        <w:t>UGOVOR O</w:t>
      </w:r>
      <w:r w:rsidR="008346D0">
        <w:rPr>
          <w:b/>
          <w:lang w:eastAsia="en-US"/>
        </w:rPr>
        <w:t xml:space="preserve"> </w:t>
      </w:r>
      <w:r w:rsidR="001F0374">
        <w:rPr>
          <w:b/>
          <w:lang w:eastAsia="en-US"/>
        </w:rPr>
        <w:t>NABAVI ROBE-</w:t>
      </w:r>
    </w:p>
    <w:p w14:paraId="5A12B4DB" w14:textId="16516412" w:rsidR="00835530" w:rsidRDefault="001F0374" w:rsidP="00A26CE4">
      <w:pPr>
        <w:overflowPunct w:val="0"/>
        <w:autoSpaceDE w:val="0"/>
        <w:autoSpaceDN w:val="0"/>
        <w:adjustRightInd w:val="0"/>
        <w:jc w:val="center"/>
        <w:textAlignment w:val="baseline"/>
        <w:rPr>
          <w:b/>
          <w:lang w:eastAsia="en-US"/>
        </w:rPr>
      </w:pPr>
      <w:r w:rsidRPr="001F0374">
        <w:rPr>
          <w:b/>
          <w:lang w:eastAsia="en-US"/>
        </w:rPr>
        <w:t>NAJAM LEDENOG TOBOGANA</w:t>
      </w:r>
    </w:p>
    <w:p w14:paraId="4B78B6F1" w14:textId="77777777" w:rsidR="001F0374" w:rsidRPr="00835530" w:rsidRDefault="001F0374" w:rsidP="00A26CE4">
      <w:pPr>
        <w:overflowPunct w:val="0"/>
        <w:autoSpaceDE w:val="0"/>
        <w:autoSpaceDN w:val="0"/>
        <w:adjustRightInd w:val="0"/>
        <w:jc w:val="center"/>
        <w:textAlignment w:val="baseline"/>
        <w:rPr>
          <w:b/>
          <w:lang w:eastAsia="en-US"/>
        </w:rPr>
      </w:pPr>
    </w:p>
    <w:p w14:paraId="1AB11911" w14:textId="77777777" w:rsidR="00835530" w:rsidRPr="00457F12" w:rsidRDefault="00835530" w:rsidP="00A26CE4">
      <w:pPr>
        <w:overflowPunct w:val="0"/>
        <w:autoSpaceDE w:val="0"/>
        <w:autoSpaceDN w:val="0"/>
        <w:adjustRightInd w:val="0"/>
        <w:jc w:val="center"/>
        <w:textAlignment w:val="baseline"/>
        <w:rPr>
          <w:b/>
          <w:sz w:val="22"/>
          <w:szCs w:val="22"/>
          <w:lang w:eastAsia="en-US"/>
        </w:rPr>
      </w:pPr>
      <w:r w:rsidRPr="00457F12">
        <w:rPr>
          <w:b/>
          <w:sz w:val="22"/>
          <w:szCs w:val="22"/>
          <w:lang w:eastAsia="en-US"/>
        </w:rPr>
        <w:t>Članak 1.</w:t>
      </w:r>
    </w:p>
    <w:p w14:paraId="171B5D0C" w14:textId="30DEC915" w:rsidR="00835530" w:rsidRPr="005C35F3" w:rsidRDefault="0050295F" w:rsidP="00A26CE4">
      <w:pPr>
        <w:tabs>
          <w:tab w:val="left" w:pos="567"/>
        </w:tabs>
        <w:ind w:firstLine="720"/>
        <w:jc w:val="both"/>
        <w:rPr>
          <w:sz w:val="22"/>
          <w:szCs w:val="22"/>
        </w:rPr>
      </w:pPr>
      <w:r w:rsidRPr="0050295F">
        <w:rPr>
          <w:sz w:val="22"/>
          <w:szCs w:val="22"/>
          <w:lang w:eastAsia="en-US"/>
        </w:rPr>
        <w:t xml:space="preserve">Ovaj ugovor temelji se na provedenom postupku jednostavne nabave </w:t>
      </w:r>
      <w:bookmarkStart w:id="7" w:name="_Hlk54095862"/>
      <w:r w:rsidR="00297FB5">
        <w:rPr>
          <w:sz w:val="22"/>
          <w:szCs w:val="22"/>
          <w:lang w:eastAsia="en-US"/>
        </w:rPr>
        <w:t>NAJAM LEDENOG TOBOGANA ZA MANIFESTACIJU ADVENT U VUKOVARU 2020</w:t>
      </w:r>
      <w:bookmarkEnd w:id="7"/>
      <w:r w:rsidR="00297FB5">
        <w:rPr>
          <w:sz w:val="22"/>
          <w:szCs w:val="22"/>
          <w:lang w:eastAsia="en-US"/>
        </w:rPr>
        <w:t>.</w:t>
      </w:r>
      <w:r w:rsidR="002C50FF" w:rsidRPr="002C50FF">
        <w:rPr>
          <w:sz w:val="22"/>
          <w:szCs w:val="22"/>
          <w:lang w:eastAsia="en-US"/>
        </w:rPr>
        <w:t xml:space="preserve"> </w:t>
      </w:r>
      <w:r w:rsidRPr="0050295F">
        <w:rPr>
          <w:sz w:val="22"/>
          <w:szCs w:val="22"/>
          <w:lang w:eastAsia="en-US"/>
        </w:rPr>
        <w:t xml:space="preserve">(evidencijski broj nabave </w:t>
      </w:r>
      <w:r w:rsidR="00297FB5">
        <w:rPr>
          <w:sz w:val="22"/>
          <w:szCs w:val="22"/>
          <w:lang w:eastAsia="en-US"/>
        </w:rPr>
        <w:t>Ev.7/20</w:t>
      </w:r>
      <w:r w:rsidRPr="0050295F">
        <w:rPr>
          <w:sz w:val="22"/>
          <w:szCs w:val="22"/>
          <w:lang w:eastAsia="en-US"/>
        </w:rPr>
        <w:t xml:space="preserve">) i prihvaćenoj ponudi </w:t>
      </w:r>
      <w:r w:rsidR="00184F66">
        <w:rPr>
          <w:sz w:val="22"/>
          <w:szCs w:val="22"/>
          <w:lang w:eastAsia="en-US"/>
        </w:rPr>
        <w:t xml:space="preserve">Ugovaratelja </w:t>
      </w:r>
      <w:r w:rsidRPr="0050295F">
        <w:rPr>
          <w:sz w:val="22"/>
          <w:szCs w:val="22"/>
          <w:lang w:eastAsia="en-US"/>
        </w:rPr>
        <w:t>br.____ od ___________ 20</w:t>
      </w:r>
      <w:r w:rsidR="00297FB5">
        <w:rPr>
          <w:sz w:val="22"/>
          <w:szCs w:val="22"/>
          <w:lang w:eastAsia="en-US"/>
        </w:rPr>
        <w:t>20</w:t>
      </w:r>
      <w:r w:rsidRPr="0050295F">
        <w:rPr>
          <w:sz w:val="22"/>
          <w:szCs w:val="22"/>
          <w:lang w:eastAsia="en-US"/>
        </w:rPr>
        <w:t xml:space="preserve">. godine koja je u navedenom postupku nabave Odlukom Naručitelja </w:t>
      </w:r>
      <w:proofErr w:type="spellStart"/>
      <w:r w:rsidRPr="0050295F">
        <w:rPr>
          <w:sz w:val="22"/>
          <w:szCs w:val="22"/>
          <w:lang w:eastAsia="en-US"/>
        </w:rPr>
        <w:t>KLASA:___________URBROJ__________od</w:t>
      </w:r>
      <w:proofErr w:type="spellEnd"/>
      <w:r w:rsidRPr="0050295F">
        <w:rPr>
          <w:sz w:val="22"/>
          <w:szCs w:val="22"/>
          <w:lang w:eastAsia="en-US"/>
        </w:rPr>
        <w:t xml:space="preserve"> __________odabrana kao najpovoljnija te uvjetima utvrđenim ovim Ugovorom.</w:t>
      </w:r>
    </w:p>
    <w:p w14:paraId="0FCD4DDC" w14:textId="77777777" w:rsidR="00835530" w:rsidRPr="00835530" w:rsidRDefault="00835530" w:rsidP="00A26CE4">
      <w:pPr>
        <w:overflowPunct w:val="0"/>
        <w:autoSpaceDE w:val="0"/>
        <w:autoSpaceDN w:val="0"/>
        <w:adjustRightInd w:val="0"/>
        <w:textAlignment w:val="baseline"/>
        <w:rPr>
          <w:lang w:eastAsia="en-US"/>
        </w:rPr>
      </w:pPr>
    </w:p>
    <w:p w14:paraId="5230A2C0" w14:textId="77777777" w:rsidR="00835530" w:rsidRPr="00457F12" w:rsidRDefault="00835530" w:rsidP="00A26CE4">
      <w:pPr>
        <w:overflowPunct w:val="0"/>
        <w:autoSpaceDE w:val="0"/>
        <w:autoSpaceDN w:val="0"/>
        <w:adjustRightInd w:val="0"/>
        <w:jc w:val="center"/>
        <w:textAlignment w:val="baseline"/>
        <w:rPr>
          <w:b/>
          <w:sz w:val="22"/>
          <w:szCs w:val="22"/>
          <w:lang w:eastAsia="en-US"/>
        </w:rPr>
      </w:pPr>
      <w:r w:rsidRPr="00457F12">
        <w:rPr>
          <w:b/>
          <w:sz w:val="22"/>
          <w:szCs w:val="22"/>
          <w:lang w:eastAsia="en-US"/>
        </w:rPr>
        <w:t>Članak 2.</w:t>
      </w:r>
    </w:p>
    <w:p w14:paraId="7371D55D" w14:textId="48B10664" w:rsidR="00835530" w:rsidRPr="005C35F3" w:rsidRDefault="0050295F" w:rsidP="001F0374">
      <w:pPr>
        <w:overflowPunct w:val="0"/>
        <w:autoSpaceDE w:val="0"/>
        <w:autoSpaceDN w:val="0"/>
        <w:adjustRightInd w:val="0"/>
        <w:ind w:firstLine="567"/>
        <w:jc w:val="both"/>
        <w:textAlignment w:val="baseline"/>
        <w:rPr>
          <w:sz w:val="22"/>
          <w:szCs w:val="22"/>
          <w:lang w:eastAsia="en-US"/>
        </w:rPr>
      </w:pPr>
      <w:r w:rsidRPr="0050295F">
        <w:rPr>
          <w:sz w:val="22"/>
          <w:szCs w:val="22"/>
          <w:lang w:eastAsia="en-US"/>
        </w:rPr>
        <w:t xml:space="preserve">Temeljem navedenog, Naručitelj daje, a </w:t>
      </w:r>
      <w:r w:rsidR="00184F66">
        <w:rPr>
          <w:sz w:val="22"/>
          <w:szCs w:val="22"/>
          <w:lang w:eastAsia="en-US"/>
        </w:rPr>
        <w:t>Ugovaratelj</w:t>
      </w:r>
      <w:r w:rsidRPr="0050295F">
        <w:rPr>
          <w:sz w:val="22"/>
          <w:szCs w:val="22"/>
          <w:lang w:eastAsia="en-US"/>
        </w:rPr>
        <w:t xml:space="preserve"> preuzima obvezu </w:t>
      </w:r>
      <w:r w:rsidR="00297FB5" w:rsidRPr="00297FB5">
        <w:rPr>
          <w:sz w:val="22"/>
          <w:szCs w:val="22"/>
          <w:lang w:eastAsia="en-US"/>
        </w:rPr>
        <w:t>NAJM</w:t>
      </w:r>
      <w:r w:rsidR="00297FB5">
        <w:rPr>
          <w:sz w:val="22"/>
          <w:szCs w:val="22"/>
          <w:lang w:eastAsia="en-US"/>
        </w:rPr>
        <w:t xml:space="preserve">A </w:t>
      </w:r>
      <w:r w:rsidR="00297FB5" w:rsidRPr="00297FB5">
        <w:rPr>
          <w:sz w:val="22"/>
          <w:szCs w:val="22"/>
          <w:lang w:eastAsia="en-US"/>
        </w:rPr>
        <w:t>LEDENOG TOBOGANA ZA MANIFESTACIJU ADVENT U VUKOVARU 2020</w:t>
      </w:r>
      <w:r w:rsidR="001F0374">
        <w:rPr>
          <w:sz w:val="22"/>
          <w:szCs w:val="22"/>
          <w:lang w:eastAsia="en-US"/>
        </w:rPr>
        <w:t>, a sve</w:t>
      </w:r>
      <w:r w:rsidRPr="0050295F">
        <w:rPr>
          <w:sz w:val="22"/>
          <w:szCs w:val="22"/>
          <w:lang w:eastAsia="en-US"/>
        </w:rPr>
        <w:t xml:space="preserve"> u skladu sa uvjetima provedenog postupka nabave, </w:t>
      </w:r>
      <w:r w:rsidR="002C50FF" w:rsidRPr="0050295F">
        <w:rPr>
          <w:sz w:val="22"/>
          <w:szCs w:val="22"/>
          <w:lang w:eastAsia="en-US"/>
        </w:rPr>
        <w:t>odredbama ovog ugovora, pravilima struke i pozitivnim propisima</w:t>
      </w:r>
      <w:r w:rsidR="001F0374">
        <w:rPr>
          <w:sz w:val="22"/>
          <w:szCs w:val="22"/>
          <w:lang w:eastAsia="en-US"/>
        </w:rPr>
        <w:t xml:space="preserve"> te tr</w:t>
      </w:r>
      <w:r w:rsidR="002C50FF" w:rsidRPr="0050295F">
        <w:rPr>
          <w:sz w:val="22"/>
          <w:szCs w:val="22"/>
          <w:lang w:eastAsia="en-US"/>
        </w:rPr>
        <w:t>oškovnik</w:t>
      </w:r>
      <w:r w:rsidR="001F0374">
        <w:rPr>
          <w:sz w:val="22"/>
          <w:szCs w:val="22"/>
          <w:lang w:eastAsia="en-US"/>
        </w:rPr>
        <w:t>u</w:t>
      </w:r>
      <w:r w:rsidR="002C50FF" w:rsidRPr="0050295F">
        <w:rPr>
          <w:sz w:val="22"/>
          <w:szCs w:val="22"/>
          <w:lang w:eastAsia="en-US"/>
        </w:rPr>
        <w:t xml:space="preserve"> koji je sastavni dio ovog Ugovora</w:t>
      </w:r>
      <w:r w:rsidR="001F0374">
        <w:rPr>
          <w:sz w:val="22"/>
          <w:szCs w:val="22"/>
          <w:lang w:eastAsia="en-US"/>
        </w:rPr>
        <w:t>.</w:t>
      </w:r>
    </w:p>
    <w:p w14:paraId="71133D21" w14:textId="52B2A6B0" w:rsidR="00835530" w:rsidRDefault="00835530" w:rsidP="00A26CE4">
      <w:pPr>
        <w:overflowPunct w:val="0"/>
        <w:autoSpaceDE w:val="0"/>
        <w:autoSpaceDN w:val="0"/>
        <w:adjustRightInd w:val="0"/>
        <w:ind w:firstLine="709"/>
        <w:jc w:val="both"/>
        <w:textAlignment w:val="baseline"/>
        <w:rPr>
          <w:bCs/>
        </w:rPr>
      </w:pPr>
    </w:p>
    <w:p w14:paraId="48B7807F" w14:textId="4B3BC2D6" w:rsidR="007202A3" w:rsidRPr="00457F12" w:rsidRDefault="007202A3" w:rsidP="007202A3">
      <w:pPr>
        <w:overflowPunct w:val="0"/>
        <w:autoSpaceDE w:val="0"/>
        <w:autoSpaceDN w:val="0"/>
        <w:adjustRightInd w:val="0"/>
        <w:jc w:val="center"/>
        <w:textAlignment w:val="baseline"/>
        <w:rPr>
          <w:b/>
          <w:sz w:val="22"/>
          <w:szCs w:val="22"/>
          <w:lang w:eastAsia="en-US"/>
        </w:rPr>
      </w:pPr>
      <w:r w:rsidRPr="00457F12">
        <w:rPr>
          <w:b/>
          <w:sz w:val="22"/>
          <w:szCs w:val="22"/>
          <w:lang w:eastAsia="en-US"/>
        </w:rPr>
        <w:t xml:space="preserve">Članak </w:t>
      </w:r>
      <w:r>
        <w:rPr>
          <w:b/>
          <w:sz w:val="22"/>
          <w:szCs w:val="22"/>
          <w:lang w:eastAsia="en-US"/>
        </w:rPr>
        <w:t>3</w:t>
      </w:r>
      <w:r w:rsidRPr="00457F12">
        <w:rPr>
          <w:b/>
          <w:sz w:val="22"/>
          <w:szCs w:val="22"/>
          <w:lang w:eastAsia="en-US"/>
        </w:rPr>
        <w:t>.</w:t>
      </w:r>
    </w:p>
    <w:p w14:paraId="1B274C2A" w14:textId="10789964" w:rsidR="007202A3" w:rsidRPr="00FE085A" w:rsidRDefault="007202A3" w:rsidP="00A26CE4">
      <w:pPr>
        <w:overflowPunct w:val="0"/>
        <w:autoSpaceDE w:val="0"/>
        <w:autoSpaceDN w:val="0"/>
        <w:adjustRightInd w:val="0"/>
        <w:ind w:firstLine="709"/>
        <w:jc w:val="both"/>
        <w:textAlignment w:val="baseline"/>
        <w:rPr>
          <w:bCs/>
          <w:sz w:val="22"/>
          <w:szCs w:val="22"/>
        </w:rPr>
      </w:pPr>
      <w:r w:rsidRPr="00FE085A">
        <w:rPr>
          <w:sz w:val="22"/>
          <w:szCs w:val="22"/>
          <w:lang w:eastAsia="en-US"/>
        </w:rPr>
        <w:t xml:space="preserve">Najam ledenog tobogana iz prethodnog stavka obuhvaća </w:t>
      </w:r>
      <w:r w:rsidRPr="00FE085A">
        <w:rPr>
          <w:bCs/>
          <w:sz w:val="22"/>
          <w:szCs w:val="22"/>
        </w:rPr>
        <w:t xml:space="preserve">isporuku i ugradnju/montažu i demontažu te stavljanje u funkciju ledenog tobogana </w:t>
      </w:r>
      <w:r w:rsidR="00FE085A" w:rsidRPr="00FE085A">
        <w:rPr>
          <w:bCs/>
          <w:sz w:val="22"/>
          <w:szCs w:val="22"/>
        </w:rPr>
        <w:t xml:space="preserve">prema specifikacijama iz dokumentacije za nabavu </w:t>
      </w:r>
      <w:r w:rsidRPr="00FE085A">
        <w:rPr>
          <w:bCs/>
          <w:sz w:val="22"/>
          <w:szCs w:val="22"/>
        </w:rPr>
        <w:t>(puštanje u ispravan rad) na lokaciji u perivoju dvorca Eltz u Vukovaru te održavanje ledenog tobogana u ispravnom i funkcionalnom stanju</w:t>
      </w:r>
      <w:r w:rsidR="00FE085A" w:rsidRPr="00FE085A">
        <w:rPr>
          <w:bCs/>
          <w:sz w:val="22"/>
          <w:szCs w:val="22"/>
        </w:rPr>
        <w:t>. U najam ledenog tobogana uračunata je i isporuka minimalno 15 podloga za klizanje te obuka djelatnika naručitelja.</w:t>
      </w:r>
    </w:p>
    <w:p w14:paraId="4FD040E5" w14:textId="4776B2F8" w:rsidR="007202A3" w:rsidRDefault="00FE085A" w:rsidP="00A26CE4">
      <w:pPr>
        <w:overflowPunct w:val="0"/>
        <w:autoSpaceDE w:val="0"/>
        <w:autoSpaceDN w:val="0"/>
        <w:adjustRightInd w:val="0"/>
        <w:ind w:firstLine="709"/>
        <w:jc w:val="both"/>
        <w:textAlignment w:val="baseline"/>
        <w:rPr>
          <w:bCs/>
          <w:sz w:val="22"/>
          <w:szCs w:val="22"/>
        </w:rPr>
      </w:pPr>
      <w:r w:rsidRPr="00FE085A">
        <w:rPr>
          <w:bCs/>
          <w:sz w:val="22"/>
          <w:szCs w:val="22"/>
        </w:rPr>
        <w:t>Tijekom trajanja ugovora odabrani ponuditelj obvezuje se održavati ledeni tobogan u ispravnom i funkcionalnom stanju te u tu svrhu biti na raspolaganju naručitelju na elektroničkoj pošti od 00-24 sata tijekom trajanja ugovora. U slučaju bilo kakvih neispravnosti na isporučenoj opremi Ugovaratelj je dužan odazvati se na otklanjanje kvara bez odgađanja i otkloniti kvar u što hitnijem roku.</w:t>
      </w:r>
    </w:p>
    <w:p w14:paraId="2FBCAB9C" w14:textId="77777777" w:rsidR="00FE085A" w:rsidRPr="00FE085A" w:rsidRDefault="00FE085A" w:rsidP="00A26CE4">
      <w:pPr>
        <w:overflowPunct w:val="0"/>
        <w:autoSpaceDE w:val="0"/>
        <w:autoSpaceDN w:val="0"/>
        <w:adjustRightInd w:val="0"/>
        <w:ind w:firstLine="709"/>
        <w:jc w:val="both"/>
        <w:textAlignment w:val="baseline"/>
        <w:rPr>
          <w:bCs/>
          <w:sz w:val="22"/>
          <w:szCs w:val="22"/>
        </w:rPr>
      </w:pPr>
    </w:p>
    <w:p w14:paraId="2BC58BC6" w14:textId="77777777" w:rsidR="00A26CE4" w:rsidRPr="00FE085A" w:rsidRDefault="00A26CE4" w:rsidP="00A26CE4">
      <w:pPr>
        <w:overflowPunct w:val="0"/>
        <w:autoSpaceDE w:val="0"/>
        <w:autoSpaceDN w:val="0"/>
        <w:adjustRightInd w:val="0"/>
        <w:jc w:val="center"/>
        <w:textAlignment w:val="baseline"/>
        <w:rPr>
          <w:b/>
          <w:sz w:val="22"/>
          <w:szCs w:val="22"/>
          <w:lang w:eastAsia="en-US"/>
        </w:rPr>
      </w:pPr>
      <w:r w:rsidRPr="00FE085A">
        <w:rPr>
          <w:b/>
          <w:sz w:val="22"/>
          <w:szCs w:val="22"/>
          <w:lang w:eastAsia="en-US"/>
        </w:rPr>
        <w:t>Članak 4.</w:t>
      </w:r>
    </w:p>
    <w:p w14:paraId="246EFAC4" w14:textId="48D37E39" w:rsidR="00A26CE4" w:rsidRPr="00835530" w:rsidRDefault="00FE085A" w:rsidP="00A26CE4">
      <w:pPr>
        <w:overflowPunct w:val="0"/>
        <w:autoSpaceDE w:val="0"/>
        <w:autoSpaceDN w:val="0"/>
        <w:adjustRightInd w:val="0"/>
        <w:ind w:firstLine="709"/>
        <w:jc w:val="both"/>
        <w:textAlignment w:val="baseline"/>
        <w:rPr>
          <w:bCs/>
        </w:rPr>
      </w:pPr>
      <w:r w:rsidRPr="007202A3">
        <w:rPr>
          <w:sz w:val="22"/>
          <w:szCs w:val="22"/>
        </w:rPr>
        <w:t>Naručitelj se obvezuje prilagoditi prostor (dogovorenu lokaciju) koji je potreban za montažu ledenog tobogana te snositi troškove istih, ishoditi dozvole i suglasnosti potrebne za organizaciju i odvijanje manifestacije, prijaviti događanje kao javno okupljanje policiji, osigurati priključak struje i vode te snositi troškove istih.</w:t>
      </w:r>
    </w:p>
    <w:p w14:paraId="509703C6" w14:textId="77777777" w:rsidR="00A26CE4" w:rsidRDefault="00A26CE4" w:rsidP="00A26CE4">
      <w:pPr>
        <w:overflowPunct w:val="0"/>
        <w:autoSpaceDE w:val="0"/>
        <w:autoSpaceDN w:val="0"/>
        <w:adjustRightInd w:val="0"/>
        <w:jc w:val="center"/>
        <w:textAlignment w:val="baseline"/>
        <w:rPr>
          <w:b/>
          <w:sz w:val="22"/>
          <w:szCs w:val="22"/>
          <w:lang w:eastAsia="en-US"/>
        </w:rPr>
      </w:pPr>
      <w:r w:rsidRPr="00457F12">
        <w:rPr>
          <w:b/>
          <w:sz w:val="22"/>
          <w:szCs w:val="22"/>
          <w:lang w:eastAsia="en-US"/>
        </w:rPr>
        <w:t xml:space="preserve">Članak </w:t>
      </w:r>
      <w:r>
        <w:rPr>
          <w:b/>
          <w:sz w:val="22"/>
          <w:szCs w:val="22"/>
          <w:lang w:eastAsia="en-US"/>
        </w:rPr>
        <w:t>5</w:t>
      </w:r>
      <w:r w:rsidRPr="00457F12">
        <w:rPr>
          <w:b/>
          <w:sz w:val="22"/>
          <w:szCs w:val="22"/>
          <w:lang w:eastAsia="en-US"/>
        </w:rPr>
        <w:t>.</w:t>
      </w:r>
    </w:p>
    <w:p w14:paraId="759AE490" w14:textId="04F2324C" w:rsidR="006522F9" w:rsidRPr="00FE085A" w:rsidRDefault="006522F9" w:rsidP="00FE085A">
      <w:pPr>
        <w:tabs>
          <w:tab w:val="left" w:pos="567"/>
        </w:tabs>
        <w:jc w:val="both"/>
        <w:rPr>
          <w:sz w:val="22"/>
          <w:szCs w:val="22"/>
          <w:lang w:eastAsia="en-US"/>
        </w:rPr>
      </w:pPr>
      <w:r w:rsidRPr="00FE085A">
        <w:rPr>
          <w:sz w:val="22"/>
          <w:szCs w:val="22"/>
          <w:lang w:eastAsia="en-US"/>
        </w:rPr>
        <w:tab/>
      </w:r>
      <w:r w:rsidR="00723E1E" w:rsidRPr="00FE085A">
        <w:rPr>
          <w:sz w:val="22"/>
          <w:szCs w:val="22"/>
          <w:lang w:eastAsia="en-US"/>
        </w:rPr>
        <w:t>Početak izvršenja usluge je po obostranom potpisu ugovora</w:t>
      </w:r>
      <w:r w:rsidRPr="00FE085A">
        <w:rPr>
          <w:sz w:val="22"/>
          <w:szCs w:val="22"/>
          <w:lang w:eastAsia="en-US"/>
        </w:rPr>
        <w:t>.</w:t>
      </w:r>
    </w:p>
    <w:p w14:paraId="4307E843" w14:textId="213E203D" w:rsidR="00F81EB4" w:rsidRPr="00FE085A" w:rsidRDefault="006522F9" w:rsidP="00FE085A">
      <w:pPr>
        <w:tabs>
          <w:tab w:val="left" w:pos="567"/>
        </w:tabs>
        <w:jc w:val="both"/>
        <w:rPr>
          <w:sz w:val="22"/>
          <w:szCs w:val="22"/>
          <w:lang w:eastAsia="en-US"/>
        </w:rPr>
      </w:pPr>
      <w:r w:rsidRPr="00FE085A">
        <w:rPr>
          <w:sz w:val="22"/>
          <w:szCs w:val="22"/>
          <w:lang w:eastAsia="en-US"/>
        </w:rPr>
        <w:tab/>
        <w:t xml:space="preserve">Rok za postavljanje i puštanje u funkciju ledenog tobogana je najkasnije 28.11.2020., </w:t>
      </w:r>
      <w:r w:rsidR="00723E1E" w:rsidRPr="00FE085A">
        <w:rPr>
          <w:sz w:val="22"/>
          <w:szCs w:val="22"/>
          <w:lang w:eastAsia="en-US"/>
        </w:rPr>
        <w:t xml:space="preserve">a </w:t>
      </w:r>
      <w:r w:rsidR="00530BC1" w:rsidRPr="00FE085A">
        <w:rPr>
          <w:sz w:val="22"/>
          <w:szCs w:val="22"/>
          <w:lang w:eastAsia="en-US"/>
        </w:rPr>
        <w:t>z</w:t>
      </w:r>
      <w:r w:rsidR="00723E1E" w:rsidRPr="00FE085A">
        <w:rPr>
          <w:sz w:val="22"/>
          <w:szCs w:val="22"/>
          <w:lang w:eastAsia="en-US"/>
        </w:rPr>
        <w:t xml:space="preserve">avršetak </w:t>
      </w:r>
      <w:r w:rsidR="00FE085A" w:rsidRPr="00FE085A">
        <w:rPr>
          <w:sz w:val="22"/>
          <w:szCs w:val="22"/>
          <w:lang w:eastAsia="en-US"/>
        </w:rPr>
        <w:t>do 04</w:t>
      </w:r>
      <w:r w:rsidRPr="00FE085A">
        <w:rPr>
          <w:sz w:val="22"/>
          <w:szCs w:val="22"/>
          <w:lang w:eastAsia="en-US"/>
        </w:rPr>
        <w:t>.</w:t>
      </w:r>
      <w:r w:rsidR="00FE085A" w:rsidRPr="00FE085A">
        <w:rPr>
          <w:sz w:val="22"/>
          <w:szCs w:val="22"/>
          <w:lang w:eastAsia="en-US"/>
        </w:rPr>
        <w:t>01</w:t>
      </w:r>
      <w:r w:rsidRPr="00FE085A">
        <w:rPr>
          <w:sz w:val="22"/>
          <w:szCs w:val="22"/>
          <w:lang w:eastAsia="en-US"/>
        </w:rPr>
        <w:t>.202</w:t>
      </w:r>
      <w:r w:rsidR="00FE085A" w:rsidRPr="00FE085A">
        <w:rPr>
          <w:sz w:val="22"/>
          <w:szCs w:val="22"/>
          <w:lang w:eastAsia="en-US"/>
        </w:rPr>
        <w:t>1</w:t>
      </w:r>
      <w:r w:rsidR="00723E1E" w:rsidRPr="00FE085A">
        <w:rPr>
          <w:sz w:val="22"/>
          <w:szCs w:val="22"/>
          <w:lang w:eastAsia="en-US"/>
        </w:rPr>
        <w:t>.</w:t>
      </w:r>
    </w:p>
    <w:p w14:paraId="21663D57" w14:textId="7D09DCF9" w:rsidR="00723E1E" w:rsidRPr="00FE085A" w:rsidRDefault="00FE085A" w:rsidP="00FE085A">
      <w:pPr>
        <w:tabs>
          <w:tab w:val="left" w:pos="567"/>
        </w:tabs>
        <w:jc w:val="both"/>
        <w:rPr>
          <w:sz w:val="22"/>
          <w:szCs w:val="22"/>
        </w:rPr>
      </w:pPr>
      <w:r w:rsidRPr="00FE085A">
        <w:rPr>
          <w:sz w:val="22"/>
          <w:szCs w:val="22"/>
        </w:rPr>
        <w:tab/>
        <w:t>U slučaju da ledeni tobogan ne bude u funkciji zbog neispravnosti najam, odnosno rok se produljuje za onoliko dana koliko ledeni tobogan nije bio u funkciji, ali ne dulje od 15. siječnja 2021. godine.</w:t>
      </w:r>
    </w:p>
    <w:p w14:paraId="4C306976" w14:textId="77777777" w:rsidR="00FE085A" w:rsidRPr="00FE085A" w:rsidRDefault="00FE085A" w:rsidP="00A26CE4">
      <w:pPr>
        <w:tabs>
          <w:tab w:val="left" w:pos="567"/>
        </w:tabs>
        <w:rPr>
          <w:sz w:val="22"/>
          <w:szCs w:val="22"/>
        </w:rPr>
      </w:pPr>
    </w:p>
    <w:p w14:paraId="6A4BF4C4" w14:textId="77777777" w:rsidR="00835530" w:rsidRPr="00457F12" w:rsidRDefault="00835530" w:rsidP="00A26CE4">
      <w:pPr>
        <w:overflowPunct w:val="0"/>
        <w:autoSpaceDE w:val="0"/>
        <w:autoSpaceDN w:val="0"/>
        <w:adjustRightInd w:val="0"/>
        <w:jc w:val="center"/>
        <w:textAlignment w:val="baseline"/>
        <w:rPr>
          <w:b/>
          <w:sz w:val="22"/>
          <w:szCs w:val="22"/>
          <w:lang w:eastAsia="en-US"/>
        </w:rPr>
      </w:pPr>
      <w:r w:rsidRPr="00457F12">
        <w:rPr>
          <w:b/>
          <w:sz w:val="22"/>
          <w:szCs w:val="22"/>
          <w:lang w:eastAsia="en-US"/>
        </w:rPr>
        <w:t xml:space="preserve">Članak </w:t>
      </w:r>
      <w:r w:rsidR="00A26CE4">
        <w:rPr>
          <w:b/>
          <w:sz w:val="22"/>
          <w:szCs w:val="22"/>
          <w:lang w:eastAsia="en-US"/>
        </w:rPr>
        <w:t>6</w:t>
      </w:r>
      <w:r w:rsidRPr="00457F12">
        <w:rPr>
          <w:b/>
          <w:sz w:val="22"/>
          <w:szCs w:val="22"/>
          <w:lang w:eastAsia="en-US"/>
        </w:rPr>
        <w:t>.</w:t>
      </w:r>
    </w:p>
    <w:p w14:paraId="7EF9EBF3" w14:textId="3D8E7D37" w:rsidR="0046135D" w:rsidRPr="0046135D" w:rsidRDefault="0046135D" w:rsidP="00A26CE4">
      <w:pPr>
        <w:tabs>
          <w:tab w:val="left" w:pos="567"/>
        </w:tabs>
        <w:jc w:val="both"/>
        <w:rPr>
          <w:sz w:val="22"/>
          <w:szCs w:val="22"/>
        </w:rPr>
      </w:pPr>
      <w:r w:rsidRPr="0046135D">
        <w:rPr>
          <w:sz w:val="22"/>
          <w:szCs w:val="22"/>
        </w:rPr>
        <w:tab/>
        <w:t>Zadani rok</w:t>
      </w:r>
      <w:r w:rsidR="00FE085A">
        <w:rPr>
          <w:sz w:val="22"/>
          <w:szCs w:val="22"/>
        </w:rPr>
        <w:t xml:space="preserve"> za početak</w:t>
      </w:r>
      <w:r w:rsidRPr="0046135D">
        <w:rPr>
          <w:sz w:val="22"/>
          <w:szCs w:val="22"/>
        </w:rPr>
        <w:t xml:space="preserve"> </w:t>
      </w:r>
      <w:r w:rsidR="00FE085A">
        <w:rPr>
          <w:sz w:val="22"/>
          <w:szCs w:val="22"/>
        </w:rPr>
        <w:t>najma, odnosno puštanja ledenog tobogana u ispravan rad</w:t>
      </w:r>
      <w:r w:rsidRPr="0046135D">
        <w:rPr>
          <w:sz w:val="22"/>
          <w:szCs w:val="22"/>
        </w:rPr>
        <w:t xml:space="preserve">, </w:t>
      </w:r>
      <w:r w:rsidR="00A26CE4" w:rsidRPr="00A26CE4">
        <w:rPr>
          <w:sz w:val="22"/>
          <w:szCs w:val="22"/>
        </w:rPr>
        <w:t xml:space="preserve">izmijeniti </w:t>
      </w:r>
      <w:r w:rsidRPr="0046135D">
        <w:rPr>
          <w:sz w:val="22"/>
          <w:szCs w:val="22"/>
        </w:rPr>
        <w:t>će se</w:t>
      </w:r>
      <w:r w:rsidR="00EC19BB">
        <w:rPr>
          <w:sz w:val="22"/>
          <w:szCs w:val="22"/>
        </w:rPr>
        <w:t xml:space="preserve">, bez štetnih posljedica za Ugovaratelja, </w:t>
      </w:r>
      <w:r w:rsidRPr="0046135D">
        <w:rPr>
          <w:sz w:val="22"/>
          <w:szCs w:val="22"/>
        </w:rPr>
        <w:t xml:space="preserve">u slučajevima u kojima je </w:t>
      </w:r>
      <w:r w:rsidR="00CB76A6">
        <w:rPr>
          <w:sz w:val="22"/>
          <w:szCs w:val="22"/>
          <w:lang w:eastAsia="en-US"/>
        </w:rPr>
        <w:t>Ugovaratelj</w:t>
      </w:r>
      <w:r w:rsidR="00CB76A6" w:rsidRPr="0046135D">
        <w:rPr>
          <w:sz w:val="22"/>
          <w:szCs w:val="22"/>
        </w:rPr>
        <w:t xml:space="preserve"> </w:t>
      </w:r>
      <w:r w:rsidRPr="0046135D">
        <w:rPr>
          <w:sz w:val="22"/>
          <w:szCs w:val="22"/>
        </w:rPr>
        <w:t>zbog promijenjenih okolnosti, više sile ili neispunjenja obveza Naručitelja bio spriječen izvršavati svoje obveze.</w:t>
      </w:r>
    </w:p>
    <w:p w14:paraId="54DDC6EE" w14:textId="77777777" w:rsidR="0046135D" w:rsidRPr="0046135D" w:rsidRDefault="0046135D" w:rsidP="00A26CE4">
      <w:pPr>
        <w:tabs>
          <w:tab w:val="left" w:pos="567"/>
        </w:tabs>
        <w:jc w:val="both"/>
        <w:rPr>
          <w:sz w:val="22"/>
          <w:szCs w:val="22"/>
        </w:rPr>
      </w:pPr>
      <w:r w:rsidRPr="0046135D">
        <w:rPr>
          <w:sz w:val="22"/>
          <w:szCs w:val="22"/>
        </w:rPr>
        <w:lastRenderedPageBreak/>
        <w:tab/>
        <w:t xml:space="preserve">U slučaju promijenjenih okolnosti koje uvjetuju produljenje rokova, </w:t>
      </w:r>
      <w:r w:rsidR="00CB76A6">
        <w:rPr>
          <w:sz w:val="22"/>
          <w:szCs w:val="22"/>
          <w:lang w:eastAsia="en-US"/>
        </w:rPr>
        <w:t>Ugovaratelj</w:t>
      </w:r>
      <w:r w:rsidR="00CB76A6" w:rsidRPr="0046135D">
        <w:rPr>
          <w:sz w:val="22"/>
          <w:szCs w:val="22"/>
        </w:rPr>
        <w:t xml:space="preserve"> </w:t>
      </w:r>
      <w:r w:rsidRPr="0046135D">
        <w:rPr>
          <w:sz w:val="22"/>
          <w:szCs w:val="22"/>
        </w:rPr>
        <w:t>je u obvezi dostaviti Naručitelju u pisanom obliku obrazloženje i prijedlog novih rokova nakon čega će ugovorne strane, uz prethodni dogovor, potpisati dodatak ovome Ugovoru.</w:t>
      </w:r>
    </w:p>
    <w:p w14:paraId="5B2589D3" w14:textId="0E1CAE78" w:rsidR="00835530" w:rsidRDefault="0046135D" w:rsidP="00A26CE4">
      <w:pPr>
        <w:tabs>
          <w:tab w:val="left" w:pos="567"/>
        </w:tabs>
        <w:jc w:val="both"/>
        <w:rPr>
          <w:sz w:val="22"/>
          <w:szCs w:val="22"/>
        </w:rPr>
      </w:pPr>
      <w:r w:rsidRPr="0046135D">
        <w:rPr>
          <w:sz w:val="22"/>
          <w:szCs w:val="22"/>
        </w:rPr>
        <w:tab/>
        <w:t xml:space="preserve">Razlogom </w:t>
      </w:r>
      <w:r w:rsidR="00A26CE4" w:rsidRPr="00A26CE4">
        <w:rPr>
          <w:sz w:val="22"/>
          <w:szCs w:val="22"/>
        </w:rPr>
        <w:t xml:space="preserve">izmjene </w:t>
      </w:r>
      <w:r w:rsidRPr="0046135D">
        <w:rPr>
          <w:sz w:val="22"/>
          <w:szCs w:val="22"/>
        </w:rPr>
        <w:t xml:space="preserve">roka izvršenja usluga ni u kojem slučaju ne mogu biti one promijenjene okolnosti ili razlozi koje je uzrokovao ili za koje odgovara </w:t>
      </w:r>
      <w:r w:rsidR="00CB76A6">
        <w:rPr>
          <w:sz w:val="22"/>
          <w:szCs w:val="22"/>
          <w:lang w:eastAsia="en-US"/>
        </w:rPr>
        <w:t>Ugovaratelj</w:t>
      </w:r>
      <w:r w:rsidRPr="0046135D">
        <w:rPr>
          <w:sz w:val="22"/>
          <w:szCs w:val="22"/>
        </w:rPr>
        <w:t>.</w:t>
      </w:r>
    </w:p>
    <w:p w14:paraId="4A255D09" w14:textId="77777777" w:rsidR="0046135D" w:rsidRPr="00835530" w:rsidRDefault="0046135D" w:rsidP="00A26CE4">
      <w:pPr>
        <w:tabs>
          <w:tab w:val="left" w:pos="567"/>
        </w:tabs>
        <w:jc w:val="both"/>
      </w:pPr>
    </w:p>
    <w:p w14:paraId="166F0600" w14:textId="77777777" w:rsidR="00835530" w:rsidRPr="00457F12" w:rsidRDefault="00835530" w:rsidP="00A26CE4">
      <w:pPr>
        <w:overflowPunct w:val="0"/>
        <w:autoSpaceDE w:val="0"/>
        <w:autoSpaceDN w:val="0"/>
        <w:adjustRightInd w:val="0"/>
        <w:jc w:val="center"/>
        <w:textAlignment w:val="baseline"/>
        <w:rPr>
          <w:b/>
          <w:sz w:val="22"/>
          <w:szCs w:val="22"/>
          <w:lang w:eastAsia="en-US"/>
        </w:rPr>
      </w:pPr>
      <w:r w:rsidRPr="00457F12">
        <w:rPr>
          <w:b/>
          <w:sz w:val="22"/>
          <w:szCs w:val="22"/>
          <w:lang w:eastAsia="en-US"/>
        </w:rPr>
        <w:t xml:space="preserve">Članak </w:t>
      </w:r>
      <w:r w:rsidR="00A26CE4">
        <w:rPr>
          <w:b/>
          <w:sz w:val="22"/>
          <w:szCs w:val="22"/>
          <w:lang w:eastAsia="en-US"/>
        </w:rPr>
        <w:t>7</w:t>
      </w:r>
      <w:r w:rsidRPr="00457F12">
        <w:rPr>
          <w:b/>
          <w:sz w:val="22"/>
          <w:szCs w:val="22"/>
          <w:lang w:eastAsia="en-US"/>
        </w:rPr>
        <w:t>.</w:t>
      </w:r>
    </w:p>
    <w:p w14:paraId="3C45FEC6" w14:textId="1E40AC7E" w:rsidR="00835530" w:rsidRPr="005C35F3" w:rsidRDefault="00835530" w:rsidP="00A26CE4">
      <w:pPr>
        <w:tabs>
          <w:tab w:val="left" w:pos="567"/>
        </w:tabs>
        <w:rPr>
          <w:sz w:val="22"/>
          <w:szCs w:val="22"/>
        </w:rPr>
      </w:pPr>
      <w:r w:rsidRPr="005C35F3">
        <w:rPr>
          <w:sz w:val="22"/>
          <w:szCs w:val="22"/>
        </w:rPr>
        <w:tab/>
        <w:t xml:space="preserve">Naručitelj se obvezuje da će </w:t>
      </w:r>
      <w:r w:rsidR="00FE085A">
        <w:rPr>
          <w:sz w:val="22"/>
          <w:szCs w:val="22"/>
        </w:rPr>
        <w:t>najam</w:t>
      </w:r>
      <w:r w:rsidR="007B1076">
        <w:rPr>
          <w:sz w:val="22"/>
          <w:szCs w:val="22"/>
        </w:rPr>
        <w:t xml:space="preserve"> ledenog tobogana</w:t>
      </w:r>
      <w:r w:rsidRPr="005C35F3">
        <w:rPr>
          <w:sz w:val="22"/>
          <w:szCs w:val="22"/>
        </w:rPr>
        <w:t xml:space="preserve"> platiti po cijeni od: </w:t>
      </w:r>
    </w:p>
    <w:p w14:paraId="644BC46D" w14:textId="77777777" w:rsidR="00835530" w:rsidRPr="001E42E6" w:rsidRDefault="00835530" w:rsidP="00A26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jc w:val="both"/>
        <w:textAlignment w:val="baseline"/>
        <w:rPr>
          <w:b/>
          <w:sz w:val="12"/>
          <w:szCs w:val="12"/>
          <w:lang w:eastAsia="en-US"/>
        </w:rPr>
      </w:pPr>
    </w:p>
    <w:p w14:paraId="49BB62E9" w14:textId="77777777" w:rsidR="00835530" w:rsidRPr="005C35F3" w:rsidRDefault="00835530" w:rsidP="00A26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jc w:val="both"/>
        <w:textAlignment w:val="baseline"/>
        <w:rPr>
          <w:sz w:val="22"/>
          <w:szCs w:val="22"/>
          <w:lang w:eastAsia="en-US"/>
        </w:rPr>
      </w:pPr>
      <w:r w:rsidRPr="005C35F3">
        <w:rPr>
          <w:sz w:val="22"/>
          <w:szCs w:val="22"/>
          <w:lang w:eastAsia="en-US"/>
        </w:rPr>
        <w:tab/>
      </w:r>
      <w:r w:rsidRPr="005C35F3">
        <w:rPr>
          <w:sz w:val="22"/>
          <w:szCs w:val="22"/>
          <w:lang w:eastAsia="en-US"/>
        </w:rPr>
        <w:tab/>
      </w:r>
      <w:r w:rsidRPr="005C35F3">
        <w:rPr>
          <w:sz w:val="22"/>
          <w:szCs w:val="22"/>
          <w:lang w:eastAsia="en-US"/>
        </w:rPr>
        <w:tab/>
        <w:t>Cijena</w:t>
      </w:r>
      <w:r w:rsidRPr="005C35F3">
        <w:rPr>
          <w:sz w:val="22"/>
          <w:szCs w:val="22"/>
          <w:lang w:eastAsia="en-US"/>
        </w:rPr>
        <w:tab/>
      </w:r>
      <w:r w:rsidRPr="005C35F3">
        <w:rPr>
          <w:sz w:val="22"/>
          <w:szCs w:val="22"/>
          <w:lang w:eastAsia="en-US"/>
        </w:rPr>
        <w:tab/>
      </w:r>
      <w:r w:rsidRPr="005C35F3">
        <w:rPr>
          <w:sz w:val="22"/>
          <w:szCs w:val="22"/>
          <w:lang w:eastAsia="en-US"/>
        </w:rPr>
        <w:tab/>
        <w:t>_________ kuna</w:t>
      </w:r>
    </w:p>
    <w:p w14:paraId="34CE7244" w14:textId="77777777" w:rsidR="00835530" w:rsidRPr="001E42E6" w:rsidRDefault="00835530" w:rsidP="00A26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jc w:val="both"/>
        <w:textAlignment w:val="baseline"/>
        <w:rPr>
          <w:sz w:val="12"/>
          <w:szCs w:val="12"/>
          <w:lang w:eastAsia="en-US"/>
        </w:rPr>
      </w:pPr>
    </w:p>
    <w:p w14:paraId="6F026A93" w14:textId="77777777" w:rsidR="00835530" w:rsidRPr="005C35F3" w:rsidRDefault="00835530" w:rsidP="00A26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jc w:val="both"/>
        <w:textAlignment w:val="baseline"/>
        <w:rPr>
          <w:sz w:val="22"/>
          <w:szCs w:val="22"/>
          <w:lang w:eastAsia="en-US"/>
        </w:rPr>
      </w:pPr>
      <w:r w:rsidRPr="005C35F3">
        <w:rPr>
          <w:sz w:val="22"/>
          <w:szCs w:val="22"/>
          <w:lang w:eastAsia="en-US"/>
        </w:rPr>
        <w:tab/>
      </w:r>
      <w:r w:rsidRPr="005C35F3">
        <w:rPr>
          <w:sz w:val="22"/>
          <w:szCs w:val="22"/>
          <w:lang w:eastAsia="en-US"/>
        </w:rPr>
        <w:tab/>
      </w:r>
      <w:r w:rsidRPr="005C35F3">
        <w:rPr>
          <w:sz w:val="22"/>
          <w:szCs w:val="22"/>
          <w:lang w:eastAsia="en-US"/>
        </w:rPr>
        <w:tab/>
      </w:r>
      <w:r w:rsidR="00087F39">
        <w:rPr>
          <w:sz w:val="22"/>
          <w:szCs w:val="22"/>
          <w:lang w:eastAsia="en-US"/>
        </w:rPr>
        <w:t>PDV</w:t>
      </w:r>
      <w:r w:rsidR="00087F39">
        <w:rPr>
          <w:sz w:val="22"/>
          <w:szCs w:val="22"/>
          <w:lang w:eastAsia="en-US"/>
        </w:rPr>
        <w:tab/>
      </w:r>
      <w:r w:rsidRPr="005C35F3">
        <w:rPr>
          <w:sz w:val="22"/>
          <w:szCs w:val="22"/>
          <w:lang w:eastAsia="en-US"/>
        </w:rPr>
        <w:tab/>
      </w:r>
      <w:r w:rsidRPr="005C35F3">
        <w:rPr>
          <w:sz w:val="22"/>
          <w:szCs w:val="22"/>
          <w:lang w:eastAsia="en-US"/>
        </w:rPr>
        <w:tab/>
        <w:t>_________ kuna</w:t>
      </w:r>
    </w:p>
    <w:p w14:paraId="4ABF7B5E" w14:textId="77777777" w:rsidR="00835530" w:rsidRPr="001E42E6" w:rsidRDefault="00835530" w:rsidP="00A26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jc w:val="both"/>
        <w:textAlignment w:val="baseline"/>
        <w:rPr>
          <w:sz w:val="12"/>
          <w:szCs w:val="12"/>
          <w:lang w:eastAsia="en-US"/>
        </w:rPr>
      </w:pPr>
    </w:p>
    <w:p w14:paraId="2EECA9A1" w14:textId="77777777" w:rsidR="00835530" w:rsidRPr="005C35F3" w:rsidRDefault="00835530" w:rsidP="00A26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jc w:val="both"/>
        <w:textAlignment w:val="baseline"/>
        <w:rPr>
          <w:b/>
          <w:sz w:val="22"/>
          <w:szCs w:val="22"/>
          <w:lang w:eastAsia="en-US"/>
        </w:rPr>
      </w:pPr>
      <w:r w:rsidRPr="005C35F3">
        <w:rPr>
          <w:b/>
          <w:sz w:val="22"/>
          <w:szCs w:val="22"/>
          <w:lang w:eastAsia="en-US"/>
        </w:rPr>
        <w:tab/>
      </w:r>
      <w:r w:rsidRPr="005C35F3">
        <w:rPr>
          <w:b/>
          <w:sz w:val="22"/>
          <w:szCs w:val="22"/>
          <w:lang w:eastAsia="en-US"/>
        </w:rPr>
        <w:tab/>
      </w:r>
      <w:r w:rsidRPr="005C35F3">
        <w:rPr>
          <w:b/>
          <w:sz w:val="22"/>
          <w:szCs w:val="22"/>
          <w:lang w:eastAsia="en-US"/>
        </w:rPr>
        <w:tab/>
        <w:t>Ukupna cijena:</w:t>
      </w:r>
      <w:r w:rsidRPr="005C35F3">
        <w:rPr>
          <w:b/>
          <w:sz w:val="22"/>
          <w:szCs w:val="22"/>
          <w:lang w:eastAsia="en-US"/>
        </w:rPr>
        <w:tab/>
        <w:t>_________ kuna</w:t>
      </w:r>
    </w:p>
    <w:p w14:paraId="48344F38" w14:textId="77777777" w:rsidR="00835530" w:rsidRPr="005C35F3" w:rsidRDefault="00835530" w:rsidP="00A26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jc w:val="both"/>
        <w:textAlignment w:val="baseline"/>
        <w:rPr>
          <w:sz w:val="22"/>
          <w:szCs w:val="22"/>
          <w:lang w:eastAsia="en-US"/>
        </w:rPr>
      </w:pPr>
    </w:p>
    <w:p w14:paraId="19CFE6FF" w14:textId="77777777" w:rsidR="00835530" w:rsidRPr="005C35F3" w:rsidRDefault="00835530" w:rsidP="00A26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textAlignment w:val="baseline"/>
        <w:rPr>
          <w:sz w:val="22"/>
          <w:szCs w:val="22"/>
          <w:lang w:eastAsia="en-US"/>
        </w:rPr>
      </w:pPr>
      <w:r w:rsidRPr="005C35F3">
        <w:rPr>
          <w:sz w:val="22"/>
          <w:szCs w:val="22"/>
          <w:lang w:eastAsia="en-US"/>
        </w:rPr>
        <w:t xml:space="preserve">   slovima:                (___________________________ kuna)</w:t>
      </w:r>
    </w:p>
    <w:p w14:paraId="57DD7B55" w14:textId="77777777" w:rsidR="00835530" w:rsidRPr="005C35F3" w:rsidRDefault="00835530" w:rsidP="00A26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textAlignment w:val="baseline"/>
        <w:rPr>
          <w:sz w:val="22"/>
          <w:szCs w:val="22"/>
          <w:lang w:eastAsia="en-US"/>
        </w:rPr>
      </w:pPr>
    </w:p>
    <w:p w14:paraId="66D15CA5" w14:textId="70898CA3" w:rsidR="00835530" w:rsidRDefault="00835530" w:rsidP="00A26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textAlignment w:val="baseline"/>
        <w:rPr>
          <w:sz w:val="22"/>
          <w:szCs w:val="22"/>
          <w:lang w:eastAsia="en-US"/>
        </w:rPr>
      </w:pPr>
      <w:r w:rsidRPr="005C35F3">
        <w:rPr>
          <w:sz w:val="22"/>
          <w:szCs w:val="22"/>
          <w:lang w:eastAsia="en-US"/>
        </w:rPr>
        <w:tab/>
        <w:t>Cijena je fiksna i nepromjenjiva.</w:t>
      </w:r>
    </w:p>
    <w:p w14:paraId="67E53A81" w14:textId="5647EDFC" w:rsidR="007613CD" w:rsidRPr="005C35F3" w:rsidRDefault="007613CD" w:rsidP="00A26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textAlignment w:val="baseline"/>
        <w:rPr>
          <w:sz w:val="22"/>
          <w:szCs w:val="22"/>
          <w:lang w:eastAsia="en-US"/>
        </w:rPr>
      </w:pPr>
      <w:r>
        <w:rPr>
          <w:sz w:val="22"/>
          <w:szCs w:val="22"/>
          <w:lang w:eastAsia="en-US"/>
        </w:rPr>
        <w:tab/>
      </w:r>
      <w:r w:rsidRPr="007613CD">
        <w:rPr>
          <w:sz w:val="22"/>
          <w:szCs w:val="22"/>
          <w:lang w:eastAsia="en-US"/>
        </w:rPr>
        <w:t>Cijena obuhvaća sve troškove nabave, isporuke i ugradnje (montaže) nuđene opreme, punjenje sustava rashladnom tekućinom, podešavanje parametara, uključivo transport, carine, takse, porezi, plaće, režije, osiguranje, ispitivanje i dokazivanje kvalitete, rad, troškove odstranjivanja otpadaka i čišćenja okoline u tijeku ugradnje, stručne osobe za montažu klizališta, obuku djelatnika naručitelja za daljnji rad ledenog tobogana te svi drugi izdaci Ugovaratelja potrebni za stavljanje nuđene opreme u punu uporabnu funkciju prema pravilima struke, važećim standardima, normativima, zakonima i tehničkim propisima Republike Hrvatske.</w:t>
      </w:r>
    </w:p>
    <w:p w14:paraId="7D0FB4E2" w14:textId="77777777" w:rsidR="00835530" w:rsidRPr="005C35F3" w:rsidRDefault="00835530" w:rsidP="00A26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textAlignment w:val="baseline"/>
        <w:rPr>
          <w:sz w:val="22"/>
          <w:szCs w:val="22"/>
          <w:lang w:eastAsia="en-US"/>
        </w:rPr>
      </w:pPr>
    </w:p>
    <w:p w14:paraId="5E9B363D" w14:textId="77777777" w:rsidR="00835530" w:rsidRPr="00457F12" w:rsidRDefault="00835530" w:rsidP="00A26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jc w:val="center"/>
        <w:textAlignment w:val="baseline"/>
        <w:rPr>
          <w:b/>
          <w:sz w:val="22"/>
          <w:szCs w:val="22"/>
          <w:lang w:eastAsia="en-US"/>
        </w:rPr>
      </w:pPr>
      <w:r w:rsidRPr="00457F12">
        <w:rPr>
          <w:b/>
          <w:sz w:val="22"/>
          <w:szCs w:val="22"/>
          <w:lang w:eastAsia="en-US"/>
        </w:rPr>
        <w:t xml:space="preserve">Članak </w:t>
      </w:r>
      <w:r w:rsidR="00184F66">
        <w:rPr>
          <w:b/>
          <w:sz w:val="22"/>
          <w:szCs w:val="22"/>
          <w:lang w:eastAsia="en-US"/>
        </w:rPr>
        <w:t>8</w:t>
      </w:r>
      <w:r w:rsidRPr="00457F12">
        <w:rPr>
          <w:b/>
          <w:sz w:val="22"/>
          <w:szCs w:val="22"/>
          <w:lang w:eastAsia="en-US"/>
        </w:rPr>
        <w:t>.</w:t>
      </w:r>
    </w:p>
    <w:p w14:paraId="61645FEB" w14:textId="77777777" w:rsidR="00457188" w:rsidRDefault="00457188" w:rsidP="00457188">
      <w:pPr>
        <w:pStyle w:val="NoSpacing1"/>
        <w:ind w:firstLine="708"/>
        <w:jc w:val="both"/>
        <w:rPr>
          <w:sz w:val="22"/>
          <w:szCs w:val="22"/>
          <w:lang w:eastAsia="en-US"/>
        </w:rPr>
      </w:pPr>
      <w:r w:rsidRPr="0036048F">
        <w:rPr>
          <w:sz w:val="22"/>
          <w:szCs w:val="22"/>
          <w:lang w:eastAsia="en-US"/>
        </w:rPr>
        <w:t>Plaćanje unaprijed je isključeno.</w:t>
      </w:r>
      <w:r>
        <w:rPr>
          <w:sz w:val="22"/>
          <w:szCs w:val="22"/>
          <w:lang w:eastAsia="en-US"/>
        </w:rPr>
        <w:t xml:space="preserve"> Plaćanje se vrši na </w:t>
      </w:r>
      <w:r w:rsidRPr="001D0D80">
        <w:rPr>
          <w:sz w:val="22"/>
          <w:szCs w:val="22"/>
          <w:lang w:eastAsia="en-US"/>
        </w:rPr>
        <w:t>temelju ispostavljenog računa ovjerenog od strane ovlaštene osobe Naručitelja, a isti će biti plaćen u roku do 30 (trideset) dana od dana zaprimanja.</w:t>
      </w:r>
    </w:p>
    <w:p w14:paraId="62C0A43E" w14:textId="77777777" w:rsidR="00457188" w:rsidRDefault="00457188" w:rsidP="00457188">
      <w:pPr>
        <w:pStyle w:val="NoSpacing1"/>
        <w:ind w:firstLine="708"/>
        <w:jc w:val="both"/>
        <w:rPr>
          <w:sz w:val="22"/>
          <w:szCs w:val="22"/>
          <w:lang w:eastAsia="en-US"/>
        </w:rPr>
      </w:pPr>
      <w:r>
        <w:rPr>
          <w:sz w:val="22"/>
          <w:szCs w:val="22"/>
          <w:lang w:eastAsia="en-US"/>
        </w:rPr>
        <w:t>Plaćanja se vrše na sljedeći način:</w:t>
      </w:r>
    </w:p>
    <w:p w14:paraId="1369D19E" w14:textId="77777777" w:rsidR="00457188" w:rsidRDefault="00457188" w:rsidP="00457188">
      <w:pPr>
        <w:pStyle w:val="NoSpacing1"/>
        <w:ind w:firstLine="708"/>
        <w:jc w:val="both"/>
        <w:rPr>
          <w:sz w:val="22"/>
          <w:szCs w:val="22"/>
          <w:lang w:eastAsia="en-US"/>
        </w:rPr>
      </w:pPr>
      <w:r>
        <w:rPr>
          <w:sz w:val="22"/>
          <w:szCs w:val="22"/>
          <w:lang w:eastAsia="en-US"/>
        </w:rPr>
        <w:t>-20% ugovorenog iznosa nakon puštanja u ispravan rad i završene obuke djelatnika</w:t>
      </w:r>
    </w:p>
    <w:p w14:paraId="5D9B4DDF" w14:textId="77777777" w:rsidR="00457188" w:rsidRDefault="00457188" w:rsidP="00457188">
      <w:pPr>
        <w:pStyle w:val="NoSpacing1"/>
        <w:ind w:firstLine="708"/>
        <w:jc w:val="both"/>
        <w:rPr>
          <w:sz w:val="22"/>
          <w:szCs w:val="22"/>
          <w:lang w:eastAsia="en-US"/>
        </w:rPr>
      </w:pPr>
      <w:r>
        <w:rPr>
          <w:sz w:val="22"/>
          <w:szCs w:val="22"/>
          <w:lang w:eastAsia="en-US"/>
        </w:rPr>
        <w:t>-80% ugovorenog iznosa nakon demontaže ledenog tobogana</w:t>
      </w:r>
    </w:p>
    <w:p w14:paraId="776311BF" w14:textId="77777777" w:rsidR="00457188" w:rsidRDefault="00457188" w:rsidP="00457188">
      <w:pPr>
        <w:pStyle w:val="NoSpacing1"/>
        <w:ind w:firstLine="708"/>
        <w:jc w:val="both"/>
        <w:rPr>
          <w:sz w:val="22"/>
          <w:szCs w:val="22"/>
          <w:lang w:eastAsia="en-US"/>
        </w:rPr>
      </w:pPr>
      <w:r w:rsidRPr="00457188">
        <w:rPr>
          <w:sz w:val="22"/>
          <w:szCs w:val="22"/>
          <w:lang w:eastAsia="en-US"/>
        </w:rPr>
        <w:t xml:space="preserve">U slučaju raskida ugovora prije završetka ugovora Naručitelj se obvezuje platiti </w:t>
      </w:r>
      <w:bookmarkStart w:id="8" w:name="_Hlk54178977"/>
      <w:r w:rsidRPr="00457188">
        <w:rPr>
          <w:sz w:val="22"/>
          <w:szCs w:val="22"/>
          <w:lang w:eastAsia="en-US"/>
        </w:rPr>
        <w:t>samo razmjerni dio ugovorenog iznosa ( sukladno broju dana koje je tobogan do tada bio u funkciji u odnosu na cijeli ugovorni iznos).</w:t>
      </w:r>
    </w:p>
    <w:bookmarkEnd w:id="8"/>
    <w:p w14:paraId="34740293" w14:textId="77777777" w:rsidR="00457188" w:rsidRPr="001D0D80" w:rsidRDefault="00457188" w:rsidP="00457188">
      <w:pPr>
        <w:pStyle w:val="NoSpacing1"/>
        <w:ind w:firstLine="708"/>
        <w:jc w:val="both"/>
        <w:rPr>
          <w:sz w:val="22"/>
          <w:szCs w:val="22"/>
          <w:lang w:eastAsia="en-US"/>
        </w:rPr>
      </w:pPr>
      <w:r w:rsidRPr="001D0D80">
        <w:rPr>
          <w:sz w:val="22"/>
          <w:szCs w:val="22"/>
          <w:lang w:eastAsia="en-US"/>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r>
        <w:rPr>
          <w:sz w:val="22"/>
          <w:szCs w:val="22"/>
          <w:lang w:eastAsia="en-US"/>
        </w:rPr>
        <w:t>.</w:t>
      </w:r>
    </w:p>
    <w:p w14:paraId="61938D61" w14:textId="77777777" w:rsidR="00457188" w:rsidRPr="009C77B0" w:rsidRDefault="00457188" w:rsidP="00457188">
      <w:pPr>
        <w:ind w:firstLine="708"/>
        <w:jc w:val="both"/>
        <w:rPr>
          <w:sz w:val="22"/>
          <w:szCs w:val="22"/>
          <w:u w:val="single"/>
          <w:lang w:eastAsia="en-US"/>
        </w:rPr>
      </w:pPr>
      <w:r w:rsidRPr="009C77B0">
        <w:rPr>
          <w:sz w:val="22"/>
          <w:szCs w:val="22"/>
          <w:u w:val="single"/>
          <w:lang w:eastAsia="en-US"/>
        </w:rPr>
        <w:t>Napomena: Sukladno Zakonu o izdavanju elektroničkog računa u javnoj nabavi (NN 94/18) gospodarski subjekt je obvezan od 01. srpnja 2019. godine ispostavljati Naručitelju elektronički račun. Naručitelj je povjerio usluge informacijskog posredništva zaprimanja i slanja elektroničkih računa Financijskoj agenciji (FINA).</w:t>
      </w:r>
    </w:p>
    <w:p w14:paraId="74A3A31E" w14:textId="77777777" w:rsidR="00457188" w:rsidRPr="00AA2D80" w:rsidRDefault="00457188" w:rsidP="00457188">
      <w:pPr>
        <w:pStyle w:val="NoSpacing1"/>
        <w:ind w:firstLine="708"/>
        <w:jc w:val="both"/>
        <w:rPr>
          <w:sz w:val="22"/>
          <w:szCs w:val="22"/>
        </w:rPr>
      </w:pPr>
      <w:r w:rsidRPr="00AA2D80">
        <w:rPr>
          <w:sz w:val="22"/>
          <w:szCs w:val="22"/>
        </w:rPr>
        <w:t xml:space="preserve">U slučaju da je dio ugovora odabrani ponuditelj dao u podugovor i s obzirom da se ta roba može neposredno plaćati </w:t>
      </w:r>
      <w:proofErr w:type="spellStart"/>
      <w:r w:rsidRPr="00AA2D80">
        <w:rPr>
          <w:sz w:val="22"/>
          <w:szCs w:val="22"/>
        </w:rPr>
        <w:t>podugovaratelju</w:t>
      </w:r>
      <w:proofErr w:type="spellEnd"/>
      <w:r w:rsidRPr="00AA2D80">
        <w:rPr>
          <w:sz w:val="22"/>
          <w:szCs w:val="22"/>
        </w:rPr>
        <w:t xml:space="preserve">, odabrani ponuditelj u slučaju neposrednog plaćanja </w:t>
      </w:r>
      <w:proofErr w:type="spellStart"/>
      <w:r w:rsidRPr="00AA2D80">
        <w:rPr>
          <w:sz w:val="22"/>
          <w:szCs w:val="22"/>
        </w:rPr>
        <w:t>podugovaratelju</w:t>
      </w:r>
      <w:proofErr w:type="spellEnd"/>
      <w:r w:rsidRPr="00AA2D80">
        <w:rPr>
          <w:sz w:val="22"/>
          <w:szCs w:val="22"/>
        </w:rPr>
        <w:t xml:space="preserve"> mora svom računu obvezno priložiti račune svojih </w:t>
      </w:r>
      <w:proofErr w:type="spellStart"/>
      <w:r w:rsidRPr="00AA2D80">
        <w:rPr>
          <w:sz w:val="22"/>
          <w:szCs w:val="22"/>
        </w:rPr>
        <w:t>podugovaratelja</w:t>
      </w:r>
      <w:proofErr w:type="spellEnd"/>
      <w:r w:rsidRPr="00AA2D80">
        <w:rPr>
          <w:sz w:val="22"/>
          <w:szCs w:val="22"/>
        </w:rPr>
        <w:t xml:space="preserve"> koje je prethodno ovjerio.</w:t>
      </w:r>
    </w:p>
    <w:p w14:paraId="44B5B0C8" w14:textId="77777777" w:rsidR="00457188" w:rsidRDefault="00457188" w:rsidP="00457188">
      <w:pPr>
        <w:pStyle w:val="NoSpacing1"/>
        <w:ind w:firstLine="708"/>
        <w:jc w:val="both"/>
        <w:rPr>
          <w:sz w:val="22"/>
          <w:szCs w:val="22"/>
        </w:rPr>
      </w:pPr>
      <w:r w:rsidRPr="00AA2D80">
        <w:rPr>
          <w:sz w:val="22"/>
          <w:szCs w:val="22"/>
        </w:rPr>
        <w:t>Odabrani ponuditelj ne može prenijeti tražbinu iz ovog ugovora na drugoga ukoliko bi prijenos tražbine prouzročio štetu Naručitelju.</w:t>
      </w:r>
    </w:p>
    <w:p w14:paraId="49A94D5A" w14:textId="77777777" w:rsidR="00103AFD" w:rsidRPr="00835530" w:rsidRDefault="00103AFD" w:rsidP="00103AFD">
      <w:pPr>
        <w:tabs>
          <w:tab w:val="left" w:pos="567"/>
        </w:tabs>
        <w:jc w:val="both"/>
        <w:rPr>
          <w:lang w:eastAsia="en-US"/>
        </w:rPr>
      </w:pPr>
    </w:p>
    <w:p w14:paraId="7F09608A" w14:textId="77777777" w:rsidR="00835530" w:rsidRPr="00457F12" w:rsidRDefault="00835530" w:rsidP="00A26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jc w:val="center"/>
        <w:textAlignment w:val="baseline"/>
        <w:rPr>
          <w:b/>
          <w:sz w:val="22"/>
          <w:szCs w:val="22"/>
          <w:lang w:eastAsia="en-US"/>
        </w:rPr>
      </w:pPr>
      <w:r w:rsidRPr="00457F12">
        <w:rPr>
          <w:b/>
          <w:sz w:val="22"/>
          <w:szCs w:val="22"/>
          <w:lang w:eastAsia="en-US"/>
        </w:rPr>
        <w:t xml:space="preserve">Članak </w:t>
      </w:r>
      <w:r w:rsidR="00ED1490">
        <w:rPr>
          <w:b/>
          <w:sz w:val="22"/>
          <w:szCs w:val="22"/>
          <w:lang w:eastAsia="en-US"/>
        </w:rPr>
        <w:t>9</w:t>
      </w:r>
      <w:r w:rsidRPr="00457F12">
        <w:rPr>
          <w:b/>
          <w:sz w:val="22"/>
          <w:szCs w:val="22"/>
          <w:lang w:eastAsia="en-US"/>
        </w:rPr>
        <w:t>.</w:t>
      </w:r>
    </w:p>
    <w:p w14:paraId="6EA72974" w14:textId="4C07D28C" w:rsidR="007F5F5A" w:rsidRDefault="00835530" w:rsidP="007F5F5A">
      <w:pPr>
        <w:jc w:val="both"/>
        <w:rPr>
          <w:sz w:val="22"/>
          <w:szCs w:val="22"/>
          <w:lang w:eastAsia="en-US"/>
        </w:rPr>
      </w:pPr>
      <w:r w:rsidRPr="005C35F3">
        <w:rPr>
          <w:sz w:val="22"/>
          <w:szCs w:val="22"/>
        </w:rPr>
        <w:tab/>
      </w:r>
      <w:r w:rsidR="007F5F5A" w:rsidRPr="007F5F5A">
        <w:rPr>
          <w:sz w:val="22"/>
          <w:szCs w:val="22"/>
          <w:lang w:eastAsia="en-US"/>
        </w:rPr>
        <w:t xml:space="preserve">U roku od </w:t>
      </w:r>
      <w:r w:rsidR="007F5F5A" w:rsidRPr="00BE5087">
        <w:rPr>
          <w:sz w:val="22"/>
          <w:szCs w:val="22"/>
          <w:lang w:eastAsia="en-US"/>
        </w:rPr>
        <w:t>8 (osam)</w:t>
      </w:r>
      <w:r w:rsidR="007F5F5A" w:rsidRPr="007F5F5A">
        <w:rPr>
          <w:sz w:val="22"/>
          <w:szCs w:val="22"/>
          <w:lang w:eastAsia="en-US"/>
        </w:rPr>
        <w:t xml:space="preserve"> dana od dana potpisa ugovora </w:t>
      </w:r>
      <w:r w:rsidR="00457188">
        <w:rPr>
          <w:sz w:val="22"/>
          <w:szCs w:val="22"/>
          <w:lang w:eastAsia="en-US"/>
        </w:rPr>
        <w:t>Ugovaratelj</w:t>
      </w:r>
      <w:r w:rsidR="007F5F5A" w:rsidRPr="007F5F5A">
        <w:rPr>
          <w:sz w:val="22"/>
          <w:szCs w:val="22"/>
          <w:lang w:eastAsia="en-US"/>
        </w:rPr>
        <w:t xml:space="preserve"> je obvezan dostaviti jamstvo za uredno ispunjenje ugovora za slučaj povrede ugovornih obveza</w:t>
      </w:r>
      <w:r w:rsidR="007F5F5A">
        <w:rPr>
          <w:sz w:val="22"/>
          <w:szCs w:val="22"/>
          <w:lang w:eastAsia="en-US"/>
        </w:rPr>
        <w:t>.</w:t>
      </w:r>
    </w:p>
    <w:p w14:paraId="786A4A40" w14:textId="3647A5D2" w:rsidR="007F5F5A" w:rsidRPr="007F5F5A" w:rsidRDefault="007F5F5A" w:rsidP="007F5F5A">
      <w:pPr>
        <w:ind w:firstLine="708"/>
        <w:jc w:val="both"/>
        <w:rPr>
          <w:sz w:val="22"/>
          <w:szCs w:val="22"/>
        </w:rPr>
      </w:pPr>
      <w:r w:rsidRPr="007F5F5A">
        <w:rPr>
          <w:sz w:val="22"/>
          <w:szCs w:val="22"/>
        </w:rPr>
        <w:t xml:space="preserve">Jamstvo za uredno izvršenje ugovora dostavlja se u obliku bjanko zadužnice ovjerene kod javnog bilježnika i popunjene sukladno Pravilniku o obliku i sadržaju bjanko zadužnice na iznos od </w:t>
      </w:r>
      <w:r w:rsidR="00457188">
        <w:rPr>
          <w:sz w:val="22"/>
          <w:szCs w:val="22"/>
        </w:rPr>
        <w:t>10</w:t>
      </w:r>
      <w:r w:rsidRPr="007F5F5A">
        <w:rPr>
          <w:sz w:val="22"/>
          <w:szCs w:val="22"/>
        </w:rPr>
        <w:t>.000,00 kn.</w:t>
      </w:r>
    </w:p>
    <w:p w14:paraId="20AF70D6" w14:textId="77777777" w:rsidR="007F5F5A" w:rsidRPr="007F5F5A" w:rsidRDefault="007F5F5A" w:rsidP="007F5F5A">
      <w:pPr>
        <w:ind w:firstLine="708"/>
        <w:jc w:val="both"/>
        <w:rPr>
          <w:sz w:val="22"/>
          <w:szCs w:val="22"/>
        </w:rPr>
      </w:pPr>
      <w:r w:rsidRPr="007F5F5A">
        <w:rPr>
          <w:sz w:val="22"/>
          <w:szCs w:val="22"/>
        </w:rPr>
        <w:t>U slučaju nedostavljanja jamstva Naručitelj ima pravo raskinuti ugovor.</w:t>
      </w:r>
    </w:p>
    <w:p w14:paraId="058897B0" w14:textId="77777777" w:rsidR="007F5F5A" w:rsidRPr="007F5F5A" w:rsidRDefault="007F5F5A" w:rsidP="007F5F5A">
      <w:pPr>
        <w:ind w:firstLine="708"/>
        <w:jc w:val="both"/>
        <w:rPr>
          <w:sz w:val="22"/>
          <w:szCs w:val="22"/>
        </w:rPr>
      </w:pPr>
      <w:r w:rsidRPr="007F5F5A">
        <w:rPr>
          <w:sz w:val="22"/>
          <w:szCs w:val="22"/>
        </w:rPr>
        <w:t>Naručitelj je ovlašten iz jamstva naplatiti sve štete nastale neurednim izvršenjem ugovornih obveza.</w:t>
      </w:r>
    </w:p>
    <w:p w14:paraId="5860747F" w14:textId="77777777" w:rsidR="007F5F5A" w:rsidRPr="005C35F3" w:rsidRDefault="007F5F5A" w:rsidP="00A26CE4">
      <w:pPr>
        <w:tabs>
          <w:tab w:val="left" w:pos="567"/>
        </w:tabs>
        <w:jc w:val="both"/>
        <w:rPr>
          <w:sz w:val="20"/>
          <w:szCs w:val="20"/>
          <w:lang w:eastAsia="en-US"/>
        </w:rPr>
      </w:pPr>
    </w:p>
    <w:p w14:paraId="7069A6FB" w14:textId="24C0CC0D" w:rsidR="00835530" w:rsidRPr="00457F12" w:rsidRDefault="00835530" w:rsidP="00A26CE4">
      <w:pPr>
        <w:jc w:val="center"/>
        <w:rPr>
          <w:b/>
          <w:sz w:val="22"/>
          <w:szCs w:val="22"/>
        </w:rPr>
      </w:pPr>
      <w:r w:rsidRPr="00457F12">
        <w:rPr>
          <w:b/>
          <w:sz w:val="22"/>
          <w:szCs w:val="22"/>
        </w:rPr>
        <w:lastRenderedPageBreak/>
        <w:t>Članak 1</w:t>
      </w:r>
      <w:r w:rsidR="00457188">
        <w:rPr>
          <w:b/>
          <w:sz w:val="22"/>
          <w:szCs w:val="22"/>
        </w:rPr>
        <w:t>0</w:t>
      </w:r>
      <w:r w:rsidRPr="00457F12">
        <w:rPr>
          <w:b/>
          <w:sz w:val="22"/>
          <w:szCs w:val="22"/>
        </w:rPr>
        <w:t>.</w:t>
      </w:r>
    </w:p>
    <w:p w14:paraId="2037E17F" w14:textId="77777777" w:rsidR="00835530" w:rsidRDefault="00835530" w:rsidP="00A26CE4">
      <w:pPr>
        <w:overflowPunct w:val="0"/>
        <w:autoSpaceDE w:val="0"/>
        <w:autoSpaceDN w:val="0"/>
        <w:adjustRightInd w:val="0"/>
        <w:jc w:val="both"/>
        <w:textAlignment w:val="baseline"/>
        <w:rPr>
          <w:sz w:val="22"/>
          <w:szCs w:val="22"/>
        </w:rPr>
      </w:pPr>
      <w:r w:rsidRPr="005C35F3">
        <w:rPr>
          <w:sz w:val="22"/>
          <w:szCs w:val="22"/>
        </w:rPr>
        <w:tab/>
        <w:t>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 U slučaju jednostranog raskida ugovora, isti se smatra raskinutim, po prijemu pismene obavijesti o raskidu.</w:t>
      </w:r>
    </w:p>
    <w:p w14:paraId="1AD297C9" w14:textId="77777777" w:rsidR="00103AFD" w:rsidRDefault="00C2353D" w:rsidP="00A26CE4">
      <w:pPr>
        <w:overflowPunct w:val="0"/>
        <w:autoSpaceDE w:val="0"/>
        <w:autoSpaceDN w:val="0"/>
        <w:adjustRightInd w:val="0"/>
        <w:jc w:val="both"/>
        <w:textAlignment w:val="baseline"/>
        <w:rPr>
          <w:sz w:val="22"/>
          <w:szCs w:val="22"/>
        </w:rPr>
      </w:pPr>
      <w:r>
        <w:rPr>
          <w:sz w:val="22"/>
          <w:szCs w:val="22"/>
        </w:rPr>
        <w:tab/>
      </w:r>
      <w:r w:rsidR="00103AFD" w:rsidRPr="00103AFD">
        <w:rPr>
          <w:sz w:val="22"/>
          <w:szCs w:val="22"/>
        </w:rPr>
        <w:t xml:space="preserve">Naručitelj je, u svakom slučaju, ovlašten jednostrano raskinuti ugovor te ima pravo naplatiti jamstvo za uredno ispunjenje ugovora ukoliko </w:t>
      </w:r>
      <w:r w:rsidR="00C613DB">
        <w:rPr>
          <w:sz w:val="22"/>
          <w:szCs w:val="22"/>
        </w:rPr>
        <w:t>Ugovaratelj:</w:t>
      </w:r>
    </w:p>
    <w:p w14:paraId="08B03BAA" w14:textId="4F5E7245" w:rsidR="00103AFD" w:rsidRPr="00457188" w:rsidRDefault="00103AFD" w:rsidP="00457188">
      <w:pPr>
        <w:widowControl w:val="0"/>
        <w:numPr>
          <w:ilvl w:val="0"/>
          <w:numId w:val="26"/>
        </w:numPr>
        <w:autoSpaceDE w:val="0"/>
        <w:autoSpaceDN w:val="0"/>
        <w:adjustRightInd w:val="0"/>
        <w:jc w:val="both"/>
        <w:rPr>
          <w:sz w:val="22"/>
        </w:rPr>
      </w:pPr>
      <w:r w:rsidRPr="00103AFD">
        <w:rPr>
          <w:sz w:val="22"/>
        </w:rPr>
        <w:t>ne postupi prema nalogu za otklanjanje ili ispravak nedostataka,</w:t>
      </w:r>
    </w:p>
    <w:p w14:paraId="6BED9304" w14:textId="6A333566" w:rsidR="00103AFD" w:rsidRPr="00103AFD" w:rsidRDefault="00103AFD" w:rsidP="00103AFD">
      <w:pPr>
        <w:widowControl w:val="0"/>
        <w:numPr>
          <w:ilvl w:val="0"/>
          <w:numId w:val="26"/>
        </w:numPr>
        <w:autoSpaceDE w:val="0"/>
        <w:autoSpaceDN w:val="0"/>
        <w:adjustRightInd w:val="0"/>
        <w:jc w:val="both"/>
        <w:rPr>
          <w:sz w:val="22"/>
        </w:rPr>
      </w:pPr>
      <w:r w:rsidRPr="00103AFD">
        <w:rPr>
          <w:sz w:val="22"/>
        </w:rPr>
        <w:t>ide u stečaj ili likvidaciju</w:t>
      </w:r>
    </w:p>
    <w:p w14:paraId="142DEB61" w14:textId="75D991E3" w:rsidR="00103AFD" w:rsidRPr="00103AFD" w:rsidRDefault="00EC19BB" w:rsidP="00103AFD">
      <w:pPr>
        <w:widowControl w:val="0"/>
        <w:numPr>
          <w:ilvl w:val="0"/>
          <w:numId w:val="26"/>
        </w:numPr>
        <w:autoSpaceDE w:val="0"/>
        <w:autoSpaceDN w:val="0"/>
        <w:adjustRightInd w:val="0"/>
        <w:jc w:val="both"/>
        <w:rPr>
          <w:sz w:val="22"/>
        </w:rPr>
      </w:pPr>
      <w:r>
        <w:rPr>
          <w:sz w:val="22"/>
        </w:rPr>
        <w:t xml:space="preserve">svojom krivnjom </w:t>
      </w:r>
      <w:r w:rsidR="00103AFD" w:rsidRPr="00103AFD">
        <w:rPr>
          <w:sz w:val="22"/>
        </w:rPr>
        <w:t xml:space="preserve">zakasni sa </w:t>
      </w:r>
      <w:r w:rsidR="00457188">
        <w:rPr>
          <w:sz w:val="22"/>
        </w:rPr>
        <w:t xml:space="preserve">puštanjem u </w:t>
      </w:r>
      <w:r>
        <w:rPr>
          <w:sz w:val="22"/>
        </w:rPr>
        <w:t>ispravan rad ledenog tobogana za više od 5 kalendarskih dana</w:t>
      </w:r>
    </w:p>
    <w:p w14:paraId="40ABA382" w14:textId="77777777" w:rsidR="00C2353D" w:rsidRPr="005C35F3" w:rsidRDefault="00C2353D" w:rsidP="00103AFD">
      <w:pPr>
        <w:overflowPunct w:val="0"/>
        <w:autoSpaceDE w:val="0"/>
        <w:autoSpaceDN w:val="0"/>
        <w:adjustRightInd w:val="0"/>
        <w:ind w:firstLine="708"/>
        <w:jc w:val="both"/>
        <w:textAlignment w:val="baseline"/>
        <w:rPr>
          <w:sz w:val="22"/>
          <w:szCs w:val="22"/>
        </w:rPr>
      </w:pPr>
      <w:r w:rsidRPr="00C2353D">
        <w:rPr>
          <w:sz w:val="22"/>
          <w:szCs w:val="22"/>
        </w:rPr>
        <w:t>U slučaju r</w:t>
      </w:r>
      <w:r>
        <w:rPr>
          <w:sz w:val="22"/>
          <w:szCs w:val="22"/>
        </w:rPr>
        <w:t xml:space="preserve">askida Ugovora krivnjom </w:t>
      </w:r>
      <w:r w:rsidR="00CB76A6">
        <w:rPr>
          <w:sz w:val="22"/>
          <w:szCs w:val="22"/>
          <w:lang w:eastAsia="en-US"/>
        </w:rPr>
        <w:t>Ugovaratelja</w:t>
      </w:r>
      <w:r w:rsidRPr="00C2353D">
        <w:rPr>
          <w:sz w:val="22"/>
          <w:szCs w:val="22"/>
        </w:rPr>
        <w:t>, Naručitelj ima pravo aktivirati jamstvo za uredno ispunjenje ugovora te zahtijevati naknadu štete sukladno odredbama Zakona o obveznim odnosima.</w:t>
      </w:r>
    </w:p>
    <w:p w14:paraId="13AC7FB5" w14:textId="61FEDDDB" w:rsidR="00835530" w:rsidRDefault="00835530" w:rsidP="00A26CE4">
      <w:pPr>
        <w:overflowPunct w:val="0"/>
        <w:autoSpaceDE w:val="0"/>
        <w:autoSpaceDN w:val="0"/>
        <w:adjustRightInd w:val="0"/>
        <w:jc w:val="both"/>
        <w:textAlignment w:val="baseline"/>
        <w:rPr>
          <w:lang w:eastAsia="en-US"/>
        </w:rPr>
      </w:pPr>
    </w:p>
    <w:p w14:paraId="0991F9F2" w14:textId="0511ED28" w:rsidR="00BE5087" w:rsidRPr="00BE5087" w:rsidRDefault="00BE5087" w:rsidP="00BE5087">
      <w:pPr>
        <w:overflowPunct w:val="0"/>
        <w:autoSpaceDE w:val="0"/>
        <w:autoSpaceDN w:val="0"/>
        <w:adjustRightInd w:val="0"/>
        <w:jc w:val="center"/>
        <w:textAlignment w:val="baseline"/>
        <w:rPr>
          <w:b/>
          <w:bCs/>
          <w:lang w:eastAsia="en-US"/>
        </w:rPr>
      </w:pPr>
      <w:r w:rsidRPr="00BE5087">
        <w:rPr>
          <w:b/>
          <w:bCs/>
          <w:lang w:eastAsia="en-US"/>
        </w:rPr>
        <w:t>Članak 1</w:t>
      </w:r>
      <w:r w:rsidR="00457188">
        <w:rPr>
          <w:b/>
          <w:bCs/>
          <w:lang w:eastAsia="en-US"/>
        </w:rPr>
        <w:t>1</w:t>
      </w:r>
      <w:r w:rsidRPr="00BE5087">
        <w:rPr>
          <w:b/>
          <w:bCs/>
          <w:lang w:eastAsia="en-US"/>
        </w:rPr>
        <w:t>.</w:t>
      </w:r>
    </w:p>
    <w:p w14:paraId="0AE5F207" w14:textId="1AFABAB8" w:rsidR="00EC19BB" w:rsidRPr="00CF7E86" w:rsidRDefault="00EC19BB" w:rsidP="00F20818">
      <w:pPr>
        <w:ind w:firstLine="708"/>
        <w:jc w:val="both"/>
        <w:rPr>
          <w:sz w:val="22"/>
          <w:szCs w:val="22"/>
        </w:rPr>
      </w:pPr>
      <w:r w:rsidRPr="00CF7E86">
        <w:rPr>
          <w:sz w:val="22"/>
          <w:szCs w:val="22"/>
        </w:rPr>
        <w:t xml:space="preserve">Ukoliko uslijed virusa COVID-19 ili zbog drugih izvanrednih okolnosti situacija ne bude povoljna u vrijeme održavanja manifestacije ili se može opravdano vjerovati kako ista neće biti povoljna, Turistička zajednica grada Vukovara zadržava pravo </w:t>
      </w:r>
      <w:r w:rsidR="002454F1">
        <w:rPr>
          <w:sz w:val="22"/>
          <w:szCs w:val="22"/>
        </w:rPr>
        <w:t>jednostranog raskida ovog ugovora</w:t>
      </w:r>
      <w:r w:rsidRPr="00CF7E86">
        <w:rPr>
          <w:sz w:val="22"/>
          <w:szCs w:val="22"/>
        </w:rPr>
        <w:t xml:space="preserve"> i otkaz</w:t>
      </w:r>
      <w:r w:rsidR="002454F1">
        <w:rPr>
          <w:sz w:val="22"/>
          <w:szCs w:val="22"/>
        </w:rPr>
        <w:t>ivanja</w:t>
      </w:r>
      <w:r w:rsidRPr="00CF7E86">
        <w:rPr>
          <w:sz w:val="22"/>
          <w:szCs w:val="22"/>
        </w:rPr>
        <w:t xml:space="preserve"> manifestacij</w:t>
      </w:r>
      <w:r w:rsidR="002454F1">
        <w:rPr>
          <w:sz w:val="22"/>
          <w:szCs w:val="22"/>
        </w:rPr>
        <w:t>e</w:t>
      </w:r>
      <w:r w:rsidR="00F20818">
        <w:rPr>
          <w:sz w:val="22"/>
          <w:szCs w:val="22"/>
        </w:rPr>
        <w:t xml:space="preserve"> bez dodatnih financijskih posljedica za Naručitelja.</w:t>
      </w:r>
    </w:p>
    <w:p w14:paraId="3282AED1" w14:textId="040DF3AB" w:rsidR="00EC19BB" w:rsidRDefault="00EC19BB" w:rsidP="00F20818">
      <w:pPr>
        <w:ind w:firstLine="708"/>
        <w:jc w:val="both"/>
        <w:rPr>
          <w:sz w:val="22"/>
          <w:szCs w:val="22"/>
        </w:rPr>
      </w:pPr>
      <w:r w:rsidRPr="00CF7E86">
        <w:rPr>
          <w:sz w:val="22"/>
          <w:szCs w:val="22"/>
        </w:rPr>
        <w:t xml:space="preserve">Ako uslijed situacije s epidemijom virusa COVID-19 ili zbog drugih izvanrednih okolnosti manifestacija bude prekinuta ili otkazana, Turistička zajednica grada Vukovara se obvezuje isplatiti </w:t>
      </w:r>
      <w:r w:rsidR="002454F1">
        <w:rPr>
          <w:sz w:val="22"/>
          <w:szCs w:val="22"/>
        </w:rPr>
        <w:t xml:space="preserve">Ugovaratelju </w:t>
      </w:r>
      <w:r w:rsidRPr="00CF7E86">
        <w:rPr>
          <w:sz w:val="22"/>
          <w:szCs w:val="22"/>
        </w:rPr>
        <w:t>razmjerni dio ugovorenih financijskih sredstava sukladno broju dana koje je tobogan do tada bio u funkciji</w:t>
      </w:r>
      <w:r w:rsidR="00F20818">
        <w:rPr>
          <w:sz w:val="22"/>
          <w:szCs w:val="22"/>
        </w:rPr>
        <w:t>.</w:t>
      </w:r>
    </w:p>
    <w:p w14:paraId="6FF7A79C" w14:textId="77777777" w:rsidR="00EC19BB" w:rsidRPr="007F5F5A" w:rsidRDefault="00EC19BB" w:rsidP="002454F1">
      <w:pPr>
        <w:overflowPunct w:val="0"/>
        <w:autoSpaceDE w:val="0"/>
        <w:autoSpaceDN w:val="0"/>
        <w:adjustRightInd w:val="0"/>
        <w:jc w:val="both"/>
        <w:textAlignment w:val="baseline"/>
        <w:rPr>
          <w:sz w:val="22"/>
          <w:szCs w:val="22"/>
          <w:lang w:eastAsia="en-US"/>
        </w:rPr>
      </w:pPr>
    </w:p>
    <w:p w14:paraId="5BABEF2F" w14:textId="5DFB635D" w:rsidR="00835530" w:rsidRPr="00457F12" w:rsidRDefault="00835530" w:rsidP="00A26CE4">
      <w:pPr>
        <w:tabs>
          <w:tab w:val="left" w:pos="567"/>
        </w:tabs>
        <w:jc w:val="center"/>
        <w:rPr>
          <w:b/>
          <w:sz w:val="22"/>
          <w:szCs w:val="22"/>
        </w:rPr>
      </w:pPr>
      <w:r w:rsidRPr="00457F12">
        <w:rPr>
          <w:b/>
          <w:sz w:val="22"/>
          <w:szCs w:val="22"/>
        </w:rPr>
        <w:t>Članak 1</w:t>
      </w:r>
      <w:r w:rsidR="00EC19BB">
        <w:rPr>
          <w:b/>
          <w:sz w:val="22"/>
          <w:szCs w:val="22"/>
        </w:rPr>
        <w:t>2</w:t>
      </w:r>
      <w:r w:rsidRPr="00457F12">
        <w:rPr>
          <w:b/>
          <w:sz w:val="22"/>
          <w:szCs w:val="22"/>
        </w:rPr>
        <w:t>.</w:t>
      </w:r>
    </w:p>
    <w:p w14:paraId="6E03D342" w14:textId="77777777" w:rsidR="00103AFD" w:rsidRPr="00103AFD" w:rsidRDefault="00B55911" w:rsidP="00103AFD">
      <w:pPr>
        <w:tabs>
          <w:tab w:val="left" w:pos="567"/>
        </w:tabs>
        <w:rPr>
          <w:sz w:val="22"/>
          <w:szCs w:val="22"/>
          <w:lang w:eastAsia="en-US"/>
        </w:rPr>
      </w:pPr>
      <w:r>
        <w:rPr>
          <w:sz w:val="22"/>
          <w:szCs w:val="22"/>
          <w:lang w:eastAsia="en-US"/>
        </w:rPr>
        <w:tab/>
      </w:r>
      <w:r w:rsidR="00103AFD" w:rsidRPr="00103AFD">
        <w:rPr>
          <w:sz w:val="22"/>
          <w:szCs w:val="22"/>
          <w:lang w:eastAsia="en-US"/>
        </w:rPr>
        <w:t>Ugovorne stranke utvrđuju da za praćenje realizacije ovog Ugovora imenuju sljedeće osobe:</w:t>
      </w:r>
    </w:p>
    <w:p w14:paraId="23CC8E7A" w14:textId="38156911" w:rsidR="00103AFD" w:rsidRPr="00103AFD" w:rsidRDefault="00103AFD" w:rsidP="00103AFD">
      <w:pPr>
        <w:tabs>
          <w:tab w:val="left" w:pos="567"/>
        </w:tabs>
        <w:rPr>
          <w:sz w:val="22"/>
          <w:szCs w:val="22"/>
          <w:lang w:eastAsia="en-US"/>
        </w:rPr>
      </w:pPr>
      <w:r w:rsidRPr="00103AFD">
        <w:rPr>
          <w:sz w:val="22"/>
          <w:szCs w:val="22"/>
          <w:lang w:eastAsia="en-US"/>
        </w:rPr>
        <w:t>a) za Naručitelja:</w:t>
      </w:r>
      <w:r w:rsidR="00A54A5B">
        <w:rPr>
          <w:sz w:val="22"/>
          <w:szCs w:val="22"/>
          <w:lang w:eastAsia="en-US"/>
        </w:rPr>
        <w:t xml:space="preserve"> ___________________;</w:t>
      </w:r>
      <w:r w:rsidRPr="00103AFD">
        <w:rPr>
          <w:sz w:val="22"/>
          <w:szCs w:val="22"/>
          <w:lang w:eastAsia="en-US"/>
        </w:rPr>
        <w:t xml:space="preserve"> </w:t>
      </w:r>
      <w:r>
        <w:rPr>
          <w:sz w:val="22"/>
          <w:szCs w:val="22"/>
          <w:lang w:eastAsia="en-US"/>
        </w:rPr>
        <w:t>e-pošta</w:t>
      </w:r>
      <w:r w:rsidRPr="00103AFD">
        <w:rPr>
          <w:sz w:val="22"/>
          <w:szCs w:val="22"/>
          <w:lang w:eastAsia="en-US"/>
        </w:rPr>
        <w:t xml:space="preserve">: </w:t>
      </w:r>
      <w:r>
        <w:rPr>
          <w:sz w:val="22"/>
          <w:szCs w:val="22"/>
          <w:lang w:eastAsia="en-US"/>
        </w:rPr>
        <w:t>______________</w:t>
      </w:r>
      <w:r w:rsidRPr="00103AFD">
        <w:rPr>
          <w:sz w:val="22"/>
          <w:szCs w:val="22"/>
          <w:lang w:eastAsia="en-US"/>
        </w:rPr>
        <w:t>@</w:t>
      </w:r>
      <w:r w:rsidR="00A54A5B">
        <w:rPr>
          <w:sz w:val="22"/>
          <w:szCs w:val="22"/>
          <w:lang w:eastAsia="en-US"/>
        </w:rPr>
        <w:t>turizam</w:t>
      </w:r>
      <w:r w:rsidRPr="00103AFD">
        <w:rPr>
          <w:sz w:val="22"/>
          <w:szCs w:val="22"/>
          <w:lang w:eastAsia="en-US"/>
        </w:rPr>
        <w:t>vukovar.hr</w:t>
      </w:r>
    </w:p>
    <w:p w14:paraId="7982AFC4" w14:textId="115F3BF5" w:rsidR="00103AFD" w:rsidRPr="00103AFD" w:rsidRDefault="00103AFD" w:rsidP="00103AFD">
      <w:pPr>
        <w:tabs>
          <w:tab w:val="left" w:pos="567"/>
        </w:tabs>
        <w:rPr>
          <w:sz w:val="22"/>
          <w:szCs w:val="22"/>
          <w:lang w:eastAsia="en-US"/>
        </w:rPr>
      </w:pPr>
      <w:r w:rsidRPr="00103AFD">
        <w:rPr>
          <w:sz w:val="22"/>
          <w:szCs w:val="22"/>
          <w:lang w:eastAsia="en-US"/>
        </w:rPr>
        <w:t xml:space="preserve">b) za Izvršitelja: </w:t>
      </w:r>
      <w:r>
        <w:rPr>
          <w:sz w:val="22"/>
          <w:szCs w:val="22"/>
          <w:lang w:eastAsia="en-US"/>
        </w:rPr>
        <w:t>_________________</w:t>
      </w:r>
      <w:r w:rsidR="00A54A5B">
        <w:rPr>
          <w:sz w:val="22"/>
          <w:szCs w:val="22"/>
          <w:lang w:eastAsia="en-US"/>
        </w:rPr>
        <w:t>___</w:t>
      </w:r>
      <w:r w:rsidRPr="00103AFD">
        <w:rPr>
          <w:sz w:val="22"/>
          <w:szCs w:val="22"/>
          <w:lang w:eastAsia="en-US"/>
        </w:rPr>
        <w:t xml:space="preserve">; </w:t>
      </w:r>
      <w:r>
        <w:rPr>
          <w:sz w:val="22"/>
          <w:szCs w:val="22"/>
          <w:lang w:eastAsia="en-US"/>
        </w:rPr>
        <w:t>e-pošta</w:t>
      </w:r>
      <w:r w:rsidRPr="00103AFD">
        <w:rPr>
          <w:sz w:val="22"/>
          <w:szCs w:val="22"/>
          <w:lang w:eastAsia="en-US"/>
        </w:rPr>
        <w:t>:</w:t>
      </w:r>
      <w:r>
        <w:rPr>
          <w:sz w:val="22"/>
          <w:szCs w:val="22"/>
          <w:lang w:eastAsia="en-US"/>
        </w:rPr>
        <w:t xml:space="preserve"> _____________________________.</w:t>
      </w:r>
    </w:p>
    <w:p w14:paraId="259DDD0E" w14:textId="77777777" w:rsidR="00103AFD" w:rsidRPr="00103AFD" w:rsidRDefault="00103AFD" w:rsidP="00103AFD">
      <w:pPr>
        <w:tabs>
          <w:tab w:val="left" w:pos="567"/>
        </w:tabs>
        <w:rPr>
          <w:sz w:val="22"/>
          <w:szCs w:val="22"/>
          <w:lang w:eastAsia="en-US"/>
        </w:rPr>
      </w:pPr>
      <w:r w:rsidRPr="00103AFD">
        <w:rPr>
          <w:sz w:val="22"/>
          <w:szCs w:val="22"/>
          <w:lang w:eastAsia="en-US"/>
        </w:rPr>
        <w:t>Osoba imenovana od strane Naručitelja za praćenje realizacije ovog ugovora ujedno je i ovlaštena osoba Naručitelja koja prati da se ugovorene obveze u potpunosti i pravovremeno izvršavaju.</w:t>
      </w:r>
    </w:p>
    <w:p w14:paraId="34361676" w14:textId="034400FA" w:rsidR="00835530" w:rsidRDefault="00D62EB8" w:rsidP="00103AFD">
      <w:pPr>
        <w:tabs>
          <w:tab w:val="left" w:pos="567"/>
        </w:tabs>
        <w:rPr>
          <w:sz w:val="22"/>
          <w:szCs w:val="22"/>
          <w:lang w:eastAsia="en-US"/>
        </w:rPr>
      </w:pPr>
      <w:r>
        <w:rPr>
          <w:sz w:val="22"/>
          <w:szCs w:val="22"/>
          <w:lang w:eastAsia="en-US"/>
        </w:rPr>
        <w:tab/>
      </w:r>
      <w:r w:rsidR="00103AFD" w:rsidRPr="00103AFD">
        <w:rPr>
          <w:sz w:val="22"/>
          <w:szCs w:val="22"/>
          <w:lang w:eastAsia="en-US"/>
        </w:rPr>
        <w:t>Ovlaštene osobe za izvršenje ovog Ugovora međusobnu komunikaciju obavljati će elektronskim i/ili pisanim putem.</w:t>
      </w:r>
    </w:p>
    <w:p w14:paraId="1A08856F" w14:textId="188AE065" w:rsidR="00B55911" w:rsidRDefault="002454F1" w:rsidP="00A26CE4">
      <w:pPr>
        <w:tabs>
          <w:tab w:val="left" w:pos="567"/>
        </w:tabs>
        <w:rPr>
          <w:sz w:val="22"/>
          <w:szCs w:val="22"/>
        </w:rPr>
      </w:pPr>
      <w:r>
        <w:rPr>
          <w:sz w:val="22"/>
          <w:szCs w:val="22"/>
        </w:rPr>
        <w:tab/>
        <w:t>U slučaju komunikacije elektronskim putem p</w:t>
      </w:r>
      <w:r w:rsidRPr="002454F1">
        <w:rPr>
          <w:sz w:val="22"/>
          <w:szCs w:val="22"/>
        </w:rPr>
        <w:t>ismena se smatraju dostavljenim u trenu kada poslana elektronička pošta bude zaprimljena na poslužitelju elektroničke pošte.</w:t>
      </w:r>
    </w:p>
    <w:p w14:paraId="22CF3F8A" w14:textId="77777777" w:rsidR="002454F1" w:rsidRPr="002454F1" w:rsidRDefault="002454F1" w:rsidP="00A26CE4">
      <w:pPr>
        <w:tabs>
          <w:tab w:val="left" w:pos="567"/>
        </w:tabs>
        <w:rPr>
          <w:sz w:val="22"/>
          <w:szCs w:val="22"/>
        </w:rPr>
      </w:pPr>
    </w:p>
    <w:p w14:paraId="53F3C1A0" w14:textId="301BCA0B" w:rsidR="00835530" w:rsidRPr="00457F12" w:rsidRDefault="00835530" w:rsidP="00A26CE4">
      <w:pPr>
        <w:tabs>
          <w:tab w:val="left" w:pos="567"/>
        </w:tabs>
        <w:jc w:val="center"/>
        <w:rPr>
          <w:b/>
          <w:sz w:val="22"/>
          <w:szCs w:val="22"/>
        </w:rPr>
      </w:pPr>
      <w:r w:rsidRPr="00457F12">
        <w:rPr>
          <w:b/>
          <w:sz w:val="22"/>
          <w:szCs w:val="22"/>
        </w:rPr>
        <w:t>Članak 1</w:t>
      </w:r>
      <w:r w:rsidR="00EC19BB">
        <w:rPr>
          <w:b/>
          <w:sz w:val="22"/>
          <w:szCs w:val="22"/>
        </w:rPr>
        <w:t>3</w:t>
      </w:r>
      <w:r w:rsidRPr="00457F12">
        <w:rPr>
          <w:b/>
          <w:sz w:val="22"/>
          <w:szCs w:val="22"/>
        </w:rPr>
        <w:t>.</w:t>
      </w:r>
    </w:p>
    <w:p w14:paraId="4957E9D8" w14:textId="286D11E9" w:rsidR="00835530" w:rsidRPr="005C35F3" w:rsidRDefault="002454F1" w:rsidP="00A26CE4">
      <w:pPr>
        <w:tabs>
          <w:tab w:val="left" w:pos="567"/>
        </w:tabs>
        <w:jc w:val="both"/>
        <w:rPr>
          <w:sz w:val="22"/>
          <w:szCs w:val="22"/>
        </w:rPr>
      </w:pPr>
      <w:r>
        <w:rPr>
          <w:sz w:val="22"/>
          <w:szCs w:val="22"/>
        </w:rPr>
        <w:tab/>
      </w:r>
      <w:r w:rsidRPr="00B175E7">
        <w:rPr>
          <w:sz w:val="22"/>
          <w:szCs w:val="22"/>
        </w:rPr>
        <w:t>Na odgovornost za ispunjenje obveza iz ovog Ugovora na odgovarajući način primjenjuju se odredbe Zakona o obveznim odnosima.</w:t>
      </w:r>
    </w:p>
    <w:p w14:paraId="4CB2F1B0" w14:textId="77777777" w:rsidR="00835530" w:rsidRPr="00835530" w:rsidRDefault="00835530" w:rsidP="00A26CE4">
      <w:pPr>
        <w:tabs>
          <w:tab w:val="left" w:pos="567"/>
        </w:tabs>
        <w:jc w:val="both"/>
      </w:pPr>
    </w:p>
    <w:p w14:paraId="07EECE33" w14:textId="6F91BEB4" w:rsidR="00835530" w:rsidRPr="00457F12" w:rsidRDefault="00835530" w:rsidP="00A26CE4">
      <w:pPr>
        <w:overflowPunct w:val="0"/>
        <w:autoSpaceDE w:val="0"/>
        <w:autoSpaceDN w:val="0"/>
        <w:adjustRightInd w:val="0"/>
        <w:jc w:val="center"/>
        <w:textAlignment w:val="baseline"/>
        <w:rPr>
          <w:b/>
          <w:bCs/>
          <w:sz w:val="22"/>
          <w:szCs w:val="22"/>
          <w:lang w:eastAsia="en-US"/>
        </w:rPr>
      </w:pPr>
      <w:r w:rsidRPr="00457F12">
        <w:rPr>
          <w:b/>
          <w:bCs/>
          <w:sz w:val="22"/>
          <w:szCs w:val="22"/>
          <w:lang w:eastAsia="en-US"/>
        </w:rPr>
        <w:t>Članak 1</w:t>
      </w:r>
      <w:r w:rsidR="00F20818">
        <w:rPr>
          <w:b/>
          <w:bCs/>
          <w:sz w:val="22"/>
          <w:szCs w:val="22"/>
          <w:lang w:eastAsia="en-US"/>
        </w:rPr>
        <w:t>4</w:t>
      </w:r>
      <w:r w:rsidRPr="00457F12">
        <w:rPr>
          <w:b/>
          <w:bCs/>
          <w:sz w:val="22"/>
          <w:szCs w:val="22"/>
          <w:lang w:eastAsia="en-US"/>
        </w:rPr>
        <w:t>.</w:t>
      </w:r>
    </w:p>
    <w:p w14:paraId="6F692529" w14:textId="77777777" w:rsidR="00835530" w:rsidRPr="005C35F3" w:rsidRDefault="00835530" w:rsidP="00A26CE4">
      <w:pPr>
        <w:tabs>
          <w:tab w:val="left" w:pos="567"/>
        </w:tabs>
        <w:ind w:firstLine="720"/>
        <w:jc w:val="both"/>
        <w:rPr>
          <w:sz w:val="22"/>
          <w:szCs w:val="22"/>
        </w:rPr>
      </w:pPr>
      <w:r w:rsidRPr="005C35F3">
        <w:rPr>
          <w:sz w:val="22"/>
          <w:szCs w:val="22"/>
        </w:rPr>
        <w:t xml:space="preserve">Naručitelj i </w:t>
      </w:r>
      <w:r w:rsidR="00CB76A6">
        <w:rPr>
          <w:sz w:val="22"/>
          <w:szCs w:val="22"/>
          <w:lang w:eastAsia="en-US"/>
        </w:rPr>
        <w:t>Ugovaratelj</w:t>
      </w:r>
      <w:r w:rsidR="00CB76A6" w:rsidRPr="005C35F3">
        <w:rPr>
          <w:sz w:val="22"/>
          <w:szCs w:val="22"/>
        </w:rPr>
        <w:t xml:space="preserve"> </w:t>
      </w:r>
      <w:r w:rsidRPr="005C35F3">
        <w:rPr>
          <w:sz w:val="22"/>
          <w:szCs w:val="22"/>
        </w:rPr>
        <w:t xml:space="preserve">su suglasni da </w:t>
      </w:r>
      <w:r w:rsidR="00CB76A6">
        <w:rPr>
          <w:sz w:val="22"/>
          <w:szCs w:val="22"/>
        </w:rPr>
        <w:t xml:space="preserve">će </w:t>
      </w:r>
      <w:r w:rsidRPr="005C35F3">
        <w:rPr>
          <w:sz w:val="22"/>
          <w:szCs w:val="22"/>
        </w:rPr>
        <w:t>sve sporove iz ovog Ugovora rješavati sporazumno i pokušati riješiti mirnim putem, u protivnom ugovaraju nadležnost stvarno nadležnog suda koji je mjesno nadležan za Grad Vukovar.</w:t>
      </w:r>
    </w:p>
    <w:p w14:paraId="2FC37D4C" w14:textId="77777777" w:rsidR="00835530" w:rsidRPr="00835530" w:rsidRDefault="00835530" w:rsidP="00A26CE4">
      <w:pPr>
        <w:overflowPunct w:val="0"/>
        <w:autoSpaceDE w:val="0"/>
        <w:autoSpaceDN w:val="0"/>
        <w:adjustRightInd w:val="0"/>
        <w:textAlignment w:val="baseline"/>
        <w:rPr>
          <w:lang w:eastAsia="en-US"/>
        </w:rPr>
      </w:pPr>
    </w:p>
    <w:p w14:paraId="79AA998F" w14:textId="577F3393" w:rsidR="00835530" w:rsidRPr="00457F12" w:rsidRDefault="00835530" w:rsidP="00A26CE4">
      <w:pPr>
        <w:overflowPunct w:val="0"/>
        <w:autoSpaceDE w:val="0"/>
        <w:autoSpaceDN w:val="0"/>
        <w:adjustRightInd w:val="0"/>
        <w:jc w:val="center"/>
        <w:textAlignment w:val="baseline"/>
        <w:rPr>
          <w:b/>
          <w:bCs/>
          <w:sz w:val="22"/>
          <w:szCs w:val="22"/>
          <w:lang w:eastAsia="en-US"/>
        </w:rPr>
      </w:pPr>
      <w:r w:rsidRPr="00457F12">
        <w:rPr>
          <w:b/>
          <w:bCs/>
          <w:sz w:val="22"/>
          <w:szCs w:val="22"/>
          <w:lang w:eastAsia="en-US"/>
        </w:rPr>
        <w:t>Članak 1</w:t>
      </w:r>
      <w:r w:rsidR="00F20818">
        <w:rPr>
          <w:b/>
          <w:bCs/>
          <w:sz w:val="22"/>
          <w:szCs w:val="22"/>
          <w:lang w:eastAsia="en-US"/>
        </w:rPr>
        <w:t>5</w:t>
      </w:r>
      <w:r w:rsidRPr="00457F12">
        <w:rPr>
          <w:b/>
          <w:bCs/>
          <w:sz w:val="22"/>
          <w:szCs w:val="22"/>
          <w:lang w:eastAsia="en-US"/>
        </w:rPr>
        <w:t>.</w:t>
      </w:r>
    </w:p>
    <w:p w14:paraId="20D1F1B2" w14:textId="5158607A" w:rsidR="009E7CD2" w:rsidRDefault="009E7CD2" w:rsidP="00A26CE4">
      <w:pPr>
        <w:overflowPunct w:val="0"/>
        <w:autoSpaceDE w:val="0"/>
        <w:autoSpaceDN w:val="0"/>
        <w:adjustRightInd w:val="0"/>
        <w:ind w:firstLine="708"/>
        <w:jc w:val="both"/>
        <w:textAlignment w:val="baseline"/>
        <w:rPr>
          <w:sz w:val="22"/>
          <w:szCs w:val="22"/>
          <w:lang w:eastAsia="en-US"/>
        </w:rPr>
      </w:pPr>
      <w:r w:rsidRPr="009E7CD2">
        <w:rPr>
          <w:sz w:val="22"/>
          <w:szCs w:val="22"/>
          <w:lang w:eastAsia="en-US"/>
        </w:rPr>
        <w:t xml:space="preserve">Ovaj Ugovor načinjen je u </w:t>
      </w:r>
      <w:r w:rsidR="00D62EB8">
        <w:rPr>
          <w:sz w:val="22"/>
          <w:szCs w:val="22"/>
          <w:lang w:eastAsia="en-US"/>
        </w:rPr>
        <w:t>3</w:t>
      </w:r>
      <w:r w:rsidRPr="009E7CD2">
        <w:rPr>
          <w:sz w:val="22"/>
          <w:szCs w:val="22"/>
          <w:lang w:eastAsia="en-US"/>
        </w:rPr>
        <w:t xml:space="preserve"> (</w:t>
      </w:r>
      <w:r w:rsidR="00D62EB8">
        <w:rPr>
          <w:sz w:val="22"/>
          <w:szCs w:val="22"/>
          <w:lang w:eastAsia="en-US"/>
        </w:rPr>
        <w:t>tri</w:t>
      </w:r>
      <w:r w:rsidRPr="009E7CD2">
        <w:rPr>
          <w:sz w:val="22"/>
          <w:szCs w:val="22"/>
          <w:lang w:eastAsia="en-US"/>
        </w:rPr>
        <w:t xml:space="preserve">) istovjetnih primjerka, od kojih </w:t>
      </w:r>
      <w:r w:rsidR="00D62EB8">
        <w:rPr>
          <w:sz w:val="22"/>
          <w:szCs w:val="22"/>
          <w:lang w:eastAsia="en-US"/>
        </w:rPr>
        <w:t>2</w:t>
      </w:r>
      <w:r w:rsidRPr="009E7CD2">
        <w:rPr>
          <w:sz w:val="22"/>
          <w:szCs w:val="22"/>
          <w:lang w:eastAsia="en-US"/>
        </w:rPr>
        <w:t xml:space="preserve"> (</w:t>
      </w:r>
      <w:r w:rsidR="00D62EB8">
        <w:rPr>
          <w:sz w:val="22"/>
          <w:szCs w:val="22"/>
          <w:lang w:eastAsia="en-US"/>
        </w:rPr>
        <w:t>dva</w:t>
      </w:r>
      <w:r w:rsidRPr="009E7CD2">
        <w:rPr>
          <w:sz w:val="22"/>
          <w:szCs w:val="22"/>
          <w:lang w:eastAsia="en-US"/>
        </w:rPr>
        <w:t xml:space="preserve">) primjeraka pripadaju Naručitelju, a </w:t>
      </w:r>
      <w:r w:rsidR="00D62EB8">
        <w:rPr>
          <w:sz w:val="22"/>
          <w:szCs w:val="22"/>
          <w:lang w:eastAsia="en-US"/>
        </w:rPr>
        <w:t>1</w:t>
      </w:r>
      <w:r w:rsidRPr="009E7CD2">
        <w:rPr>
          <w:sz w:val="22"/>
          <w:szCs w:val="22"/>
          <w:lang w:eastAsia="en-US"/>
        </w:rPr>
        <w:t xml:space="preserve"> (</w:t>
      </w:r>
      <w:r w:rsidR="00D62EB8">
        <w:rPr>
          <w:sz w:val="22"/>
          <w:szCs w:val="22"/>
          <w:lang w:eastAsia="en-US"/>
        </w:rPr>
        <w:t>jedna</w:t>
      </w:r>
      <w:r w:rsidRPr="009E7CD2">
        <w:rPr>
          <w:sz w:val="22"/>
          <w:szCs w:val="22"/>
          <w:lang w:eastAsia="en-US"/>
        </w:rPr>
        <w:t>) primjer</w:t>
      </w:r>
      <w:r w:rsidR="00D62EB8">
        <w:rPr>
          <w:sz w:val="22"/>
          <w:szCs w:val="22"/>
          <w:lang w:eastAsia="en-US"/>
        </w:rPr>
        <w:t>a</w:t>
      </w:r>
      <w:r w:rsidRPr="009E7CD2">
        <w:rPr>
          <w:sz w:val="22"/>
          <w:szCs w:val="22"/>
          <w:lang w:eastAsia="en-US"/>
        </w:rPr>
        <w:t xml:space="preserve">k pripada </w:t>
      </w:r>
      <w:r w:rsidR="00CB76A6">
        <w:rPr>
          <w:sz w:val="22"/>
          <w:szCs w:val="22"/>
          <w:lang w:eastAsia="en-US"/>
        </w:rPr>
        <w:t>Ugovaratelju</w:t>
      </w:r>
      <w:r w:rsidRPr="009E7CD2">
        <w:rPr>
          <w:sz w:val="22"/>
          <w:szCs w:val="22"/>
          <w:lang w:eastAsia="en-US"/>
        </w:rPr>
        <w:t>.</w:t>
      </w:r>
    </w:p>
    <w:p w14:paraId="3131FF20" w14:textId="77777777" w:rsidR="00835530" w:rsidRPr="005C35F3" w:rsidRDefault="00835530" w:rsidP="00A26CE4">
      <w:pPr>
        <w:overflowPunct w:val="0"/>
        <w:autoSpaceDE w:val="0"/>
        <w:autoSpaceDN w:val="0"/>
        <w:adjustRightInd w:val="0"/>
        <w:ind w:firstLine="708"/>
        <w:jc w:val="both"/>
        <w:textAlignment w:val="baseline"/>
        <w:rPr>
          <w:sz w:val="22"/>
          <w:szCs w:val="22"/>
          <w:lang w:eastAsia="en-US"/>
        </w:rPr>
      </w:pPr>
      <w:r w:rsidRPr="005C35F3">
        <w:rPr>
          <w:sz w:val="22"/>
          <w:szCs w:val="22"/>
          <w:lang w:eastAsia="en-US"/>
        </w:rPr>
        <w:t>Ovaj Ugovor stupa na snagu danom potpisa obiju ugovornih strana.</w:t>
      </w:r>
    </w:p>
    <w:p w14:paraId="518895D5" w14:textId="77777777" w:rsidR="009E7CD2" w:rsidRPr="005C35F3" w:rsidRDefault="009E7CD2" w:rsidP="00A26CE4">
      <w:pPr>
        <w:overflowPunct w:val="0"/>
        <w:autoSpaceDE w:val="0"/>
        <w:autoSpaceDN w:val="0"/>
        <w:adjustRightInd w:val="0"/>
        <w:textAlignment w:val="baseline"/>
        <w:rPr>
          <w:sz w:val="22"/>
          <w:szCs w:val="22"/>
          <w:lang w:eastAsia="en-US"/>
        </w:rPr>
      </w:pPr>
    </w:p>
    <w:p w14:paraId="7FE8DAE6" w14:textId="77777777" w:rsidR="00835530" w:rsidRPr="005C35F3" w:rsidRDefault="00835530" w:rsidP="00A26CE4">
      <w:pPr>
        <w:tabs>
          <w:tab w:val="center" w:pos="1701"/>
          <w:tab w:val="center" w:pos="6804"/>
        </w:tabs>
        <w:overflowPunct w:val="0"/>
        <w:autoSpaceDE w:val="0"/>
        <w:autoSpaceDN w:val="0"/>
        <w:adjustRightInd w:val="0"/>
        <w:textAlignment w:val="baseline"/>
        <w:rPr>
          <w:i/>
          <w:iCs/>
          <w:sz w:val="22"/>
          <w:szCs w:val="22"/>
          <w:lang w:eastAsia="en-US"/>
        </w:rPr>
      </w:pPr>
      <w:r w:rsidRPr="005C35F3">
        <w:rPr>
          <w:i/>
          <w:iCs/>
          <w:sz w:val="22"/>
          <w:szCs w:val="22"/>
          <w:lang w:eastAsia="en-US"/>
        </w:rPr>
        <w:tab/>
        <w:t xml:space="preserve">ZA </w:t>
      </w:r>
      <w:r w:rsidR="00CB76A6" w:rsidRPr="00CB76A6">
        <w:rPr>
          <w:i/>
          <w:sz w:val="22"/>
          <w:szCs w:val="22"/>
          <w:lang w:eastAsia="en-US"/>
        </w:rPr>
        <w:t>UGOVARATELJA</w:t>
      </w:r>
      <w:r w:rsidRPr="005C35F3">
        <w:rPr>
          <w:i/>
          <w:iCs/>
          <w:sz w:val="22"/>
          <w:szCs w:val="22"/>
          <w:lang w:eastAsia="en-US"/>
        </w:rPr>
        <w:t>:</w:t>
      </w:r>
      <w:r w:rsidRPr="005C35F3">
        <w:rPr>
          <w:i/>
          <w:iCs/>
          <w:sz w:val="22"/>
          <w:szCs w:val="22"/>
          <w:lang w:eastAsia="en-US"/>
        </w:rPr>
        <w:tab/>
        <w:t>ZA NARUČITELJA:</w:t>
      </w:r>
    </w:p>
    <w:p w14:paraId="2322B78C" w14:textId="7D2253BA" w:rsidR="00835530" w:rsidRPr="005C35F3" w:rsidRDefault="00835530" w:rsidP="00A26CE4">
      <w:pPr>
        <w:tabs>
          <w:tab w:val="center" w:pos="1701"/>
          <w:tab w:val="center" w:pos="6804"/>
        </w:tabs>
        <w:overflowPunct w:val="0"/>
        <w:autoSpaceDE w:val="0"/>
        <w:autoSpaceDN w:val="0"/>
        <w:adjustRightInd w:val="0"/>
        <w:ind w:firstLine="24"/>
        <w:textAlignment w:val="baseline"/>
        <w:rPr>
          <w:sz w:val="22"/>
          <w:szCs w:val="22"/>
          <w:lang w:eastAsia="en-US"/>
        </w:rPr>
      </w:pPr>
      <w:r w:rsidRPr="005C35F3">
        <w:rPr>
          <w:sz w:val="22"/>
          <w:szCs w:val="22"/>
          <w:lang w:eastAsia="en-US"/>
        </w:rPr>
        <w:tab/>
      </w:r>
      <w:r w:rsidRPr="005C35F3">
        <w:rPr>
          <w:sz w:val="22"/>
          <w:szCs w:val="22"/>
          <w:lang w:eastAsia="en-US"/>
        </w:rPr>
        <w:tab/>
      </w:r>
      <w:r w:rsidR="00D62EB8">
        <w:rPr>
          <w:sz w:val="22"/>
          <w:szCs w:val="22"/>
          <w:lang w:eastAsia="en-US"/>
        </w:rPr>
        <w:t>Direktorica TU</w:t>
      </w:r>
    </w:p>
    <w:p w14:paraId="05E8316E" w14:textId="77777777" w:rsidR="00835530" w:rsidRPr="005C35F3" w:rsidRDefault="00835530" w:rsidP="00A26CE4">
      <w:pPr>
        <w:tabs>
          <w:tab w:val="center" w:pos="1701"/>
          <w:tab w:val="center" w:pos="6804"/>
        </w:tabs>
        <w:overflowPunct w:val="0"/>
        <w:autoSpaceDE w:val="0"/>
        <w:autoSpaceDN w:val="0"/>
        <w:adjustRightInd w:val="0"/>
        <w:ind w:firstLine="720"/>
        <w:textAlignment w:val="baseline"/>
        <w:rPr>
          <w:sz w:val="22"/>
          <w:szCs w:val="22"/>
          <w:lang w:eastAsia="en-US"/>
        </w:rPr>
      </w:pPr>
    </w:p>
    <w:p w14:paraId="37BD0BF3" w14:textId="77777777" w:rsidR="00835530" w:rsidRPr="005C35F3" w:rsidRDefault="00835530" w:rsidP="00A26CE4">
      <w:pPr>
        <w:tabs>
          <w:tab w:val="center" w:pos="1701"/>
          <w:tab w:val="center" w:pos="6804"/>
        </w:tabs>
        <w:overflowPunct w:val="0"/>
        <w:autoSpaceDE w:val="0"/>
        <w:autoSpaceDN w:val="0"/>
        <w:adjustRightInd w:val="0"/>
        <w:textAlignment w:val="baseline"/>
        <w:rPr>
          <w:sz w:val="22"/>
          <w:szCs w:val="22"/>
          <w:lang w:eastAsia="en-US"/>
        </w:rPr>
      </w:pPr>
      <w:r w:rsidRPr="005C35F3">
        <w:rPr>
          <w:sz w:val="22"/>
          <w:szCs w:val="22"/>
          <w:lang w:eastAsia="en-US"/>
        </w:rPr>
        <w:t>__________________________</w:t>
      </w:r>
      <w:r w:rsidRPr="005C35F3">
        <w:rPr>
          <w:sz w:val="22"/>
          <w:szCs w:val="22"/>
          <w:lang w:eastAsia="en-US"/>
        </w:rPr>
        <w:tab/>
        <w:t>___________________________</w:t>
      </w:r>
    </w:p>
    <w:p w14:paraId="6A802B96" w14:textId="5BC26DF5" w:rsidR="00835530" w:rsidRPr="005C35F3" w:rsidRDefault="00835530" w:rsidP="00A26CE4">
      <w:pPr>
        <w:tabs>
          <w:tab w:val="center" w:pos="1701"/>
          <w:tab w:val="center" w:pos="6804"/>
        </w:tabs>
        <w:overflowPunct w:val="0"/>
        <w:autoSpaceDE w:val="0"/>
        <w:autoSpaceDN w:val="0"/>
        <w:adjustRightInd w:val="0"/>
        <w:textAlignment w:val="baseline"/>
        <w:rPr>
          <w:b/>
          <w:bCs/>
          <w:sz w:val="22"/>
          <w:szCs w:val="22"/>
          <w:lang w:eastAsia="en-US"/>
        </w:rPr>
      </w:pPr>
      <w:r w:rsidRPr="005C35F3">
        <w:rPr>
          <w:b/>
          <w:bCs/>
          <w:sz w:val="22"/>
          <w:szCs w:val="22"/>
          <w:lang w:eastAsia="en-US"/>
        </w:rPr>
        <w:tab/>
      </w:r>
      <w:r w:rsidRPr="005C35F3">
        <w:rPr>
          <w:b/>
          <w:bCs/>
          <w:sz w:val="22"/>
          <w:szCs w:val="22"/>
          <w:lang w:eastAsia="en-US"/>
        </w:rPr>
        <w:tab/>
      </w:r>
      <w:r w:rsidR="00D62EB8">
        <w:rPr>
          <w:b/>
          <w:bCs/>
          <w:sz w:val="22"/>
          <w:szCs w:val="22"/>
          <w:lang w:eastAsia="en-US"/>
        </w:rPr>
        <w:t>Marina Sekulić</w:t>
      </w:r>
      <w:r w:rsidRPr="005C35F3">
        <w:rPr>
          <w:b/>
          <w:bCs/>
          <w:sz w:val="22"/>
          <w:szCs w:val="22"/>
          <w:lang w:eastAsia="en-US"/>
        </w:rPr>
        <w:t>, prof.</w:t>
      </w:r>
    </w:p>
    <w:p w14:paraId="5215102E" w14:textId="77777777" w:rsidR="00835530" w:rsidRDefault="00835530" w:rsidP="00A26CE4">
      <w:pPr>
        <w:autoSpaceDE w:val="0"/>
        <w:autoSpaceDN w:val="0"/>
        <w:adjustRightInd w:val="0"/>
        <w:rPr>
          <w:b/>
          <w:sz w:val="22"/>
          <w:szCs w:val="22"/>
          <w:lang w:eastAsia="en-US"/>
        </w:rPr>
      </w:pPr>
    </w:p>
    <w:p w14:paraId="4F840253" w14:textId="77777777" w:rsidR="009E7CD2" w:rsidRPr="005C35F3" w:rsidRDefault="009E7CD2" w:rsidP="00A26CE4">
      <w:pPr>
        <w:autoSpaceDE w:val="0"/>
        <w:autoSpaceDN w:val="0"/>
        <w:adjustRightInd w:val="0"/>
        <w:rPr>
          <w:b/>
          <w:sz w:val="22"/>
          <w:szCs w:val="22"/>
          <w:lang w:eastAsia="en-US"/>
        </w:rPr>
      </w:pPr>
    </w:p>
    <w:p w14:paraId="165A0F29" w14:textId="5F2E9E1A" w:rsidR="00835530" w:rsidRPr="00184F66" w:rsidRDefault="005C35F3" w:rsidP="00A26CE4">
      <w:pPr>
        <w:overflowPunct w:val="0"/>
        <w:autoSpaceDE w:val="0"/>
        <w:autoSpaceDN w:val="0"/>
        <w:adjustRightInd w:val="0"/>
        <w:ind w:left="5664" w:firstLine="290"/>
        <w:textAlignment w:val="baseline"/>
        <w:rPr>
          <w:sz w:val="22"/>
          <w:szCs w:val="22"/>
          <w:lang w:eastAsia="en-US"/>
        </w:rPr>
      </w:pPr>
      <w:r w:rsidRPr="00184F66">
        <w:rPr>
          <w:sz w:val="22"/>
          <w:szCs w:val="22"/>
          <w:lang w:eastAsia="en-US"/>
        </w:rPr>
        <w:t>KLASA:</w:t>
      </w:r>
      <w:r w:rsidR="009E7CD2" w:rsidRPr="00184F66">
        <w:rPr>
          <w:sz w:val="22"/>
          <w:szCs w:val="22"/>
          <w:lang w:eastAsia="en-US"/>
        </w:rPr>
        <w:t xml:space="preserve"> </w:t>
      </w:r>
      <w:r w:rsidR="006E4948">
        <w:rPr>
          <w:sz w:val="22"/>
          <w:szCs w:val="22"/>
          <w:lang w:eastAsia="en-US"/>
        </w:rPr>
        <w:t>721-01/20-01/02</w:t>
      </w:r>
    </w:p>
    <w:p w14:paraId="180445AE" w14:textId="70E0492C" w:rsidR="00E564BC" w:rsidRDefault="005C35F3" w:rsidP="00A26CE4">
      <w:pPr>
        <w:overflowPunct w:val="0"/>
        <w:autoSpaceDE w:val="0"/>
        <w:autoSpaceDN w:val="0"/>
        <w:adjustRightInd w:val="0"/>
        <w:ind w:left="5664" w:firstLine="290"/>
        <w:textAlignment w:val="baseline"/>
        <w:rPr>
          <w:sz w:val="22"/>
          <w:szCs w:val="22"/>
          <w:lang w:eastAsia="en-US"/>
        </w:rPr>
      </w:pPr>
      <w:r w:rsidRPr="00184F66">
        <w:rPr>
          <w:sz w:val="22"/>
          <w:szCs w:val="22"/>
          <w:lang w:eastAsia="en-US"/>
        </w:rPr>
        <w:t>URBROJ:</w:t>
      </w:r>
      <w:r w:rsidR="009E7CD2" w:rsidRPr="00184F66">
        <w:rPr>
          <w:sz w:val="22"/>
          <w:szCs w:val="22"/>
          <w:lang w:eastAsia="en-US"/>
        </w:rPr>
        <w:t xml:space="preserve"> </w:t>
      </w:r>
      <w:r w:rsidR="006E4948">
        <w:rPr>
          <w:sz w:val="22"/>
          <w:szCs w:val="22"/>
          <w:lang w:eastAsia="en-US"/>
        </w:rPr>
        <w:t>01-01-20-2</w:t>
      </w:r>
    </w:p>
    <w:p w14:paraId="6D7522F8" w14:textId="23B87963" w:rsidR="00D62EB8" w:rsidRPr="005C35F3" w:rsidRDefault="00D62EB8" w:rsidP="00A26CE4">
      <w:pPr>
        <w:overflowPunct w:val="0"/>
        <w:autoSpaceDE w:val="0"/>
        <w:autoSpaceDN w:val="0"/>
        <w:adjustRightInd w:val="0"/>
        <w:ind w:left="5664" w:firstLine="290"/>
        <w:textAlignment w:val="baseline"/>
        <w:rPr>
          <w:sz w:val="22"/>
          <w:szCs w:val="22"/>
          <w:lang w:eastAsia="en-US"/>
        </w:rPr>
      </w:pPr>
      <w:r>
        <w:rPr>
          <w:sz w:val="22"/>
          <w:szCs w:val="22"/>
          <w:lang w:eastAsia="en-US"/>
        </w:rPr>
        <w:t xml:space="preserve">Vukovar, </w:t>
      </w:r>
      <w:r w:rsidR="006E4948">
        <w:rPr>
          <w:sz w:val="22"/>
          <w:szCs w:val="22"/>
          <w:lang w:eastAsia="en-US"/>
        </w:rPr>
        <w:t>21. listopada 2020.</w:t>
      </w:r>
    </w:p>
    <w:sectPr w:rsidR="00D62EB8" w:rsidRPr="005C35F3" w:rsidSect="00211745">
      <w:footerReference w:type="even" r:id="rId9"/>
      <w:footerReference w:type="default" r:id="rId10"/>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BDC0A" w14:textId="77777777" w:rsidR="004D14E4" w:rsidRDefault="004D14E4">
      <w:r>
        <w:separator/>
      </w:r>
    </w:p>
  </w:endnote>
  <w:endnote w:type="continuationSeparator" w:id="0">
    <w:p w14:paraId="40D43990" w14:textId="77777777" w:rsidR="004D14E4" w:rsidRDefault="004D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7B154" w14:textId="77777777" w:rsidR="007202A3" w:rsidRDefault="007202A3"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15EADEED" w14:textId="77777777" w:rsidR="007202A3" w:rsidRDefault="007202A3" w:rsidP="00ED2CF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DB757" w14:textId="77777777" w:rsidR="007202A3" w:rsidRDefault="007202A3">
    <w:pPr>
      <w:pStyle w:val="Podnoje"/>
      <w:jc w:val="right"/>
    </w:pPr>
    <w:r>
      <w:fldChar w:fldCharType="begin"/>
    </w:r>
    <w:r>
      <w:instrText>PAGE   \* MERGEFORMAT</w:instrText>
    </w:r>
    <w:r>
      <w:fldChar w:fldCharType="separate"/>
    </w:r>
    <w:r>
      <w:rPr>
        <w:noProof/>
      </w:rPr>
      <w:t>13</w:t>
    </w:r>
    <w:r>
      <w:fldChar w:fldCharType="end"/>
    </w:r>
  </w:p>
  <w:p w14:paraId="433F614B" w14:textId="77777777" w:rsidR="007202A3" w:rsidRDefault="007202A3" w:rsidP="00ED2CF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5EFCC" w14:textId="77777777" w:rsidR="004D14E4" w:rsidRDefault="004D14E4">
      <w:r>
        <w:separator/>
      </w:r>
    </w:p>
  </w:footnote>
  <w:footnote w:type="continuationSeparator" w:id="0">
    <w:p w14:paraId="43F8CC3D" w14:textId="77777777" w:rsidR="004D14E4" w:rsidRDefault="004D1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00847455"/>
    <w:multiLevelType w:val="hybridMultilevel"/>
    <w:tmpl w:val="51163C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F66194"/>
    <w:multiLevelType w:val="hybridMultilevel"/>
    <w:tmpl w:val="904AF12E"/>
    <w:lvl w:ilvl="0" w:tplc="A138514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D950E4"/>
    <w:multiLevelType w:val="hybridMultilevel"/>
    <w:tmpl w:val="08FE537E"/>
    <w:lvl w:ilvl="0" w:tplc="2774E13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10C26"/>
    <w:multiLevelType w:val="hybridMultilevel"/>
    <w:tmpl w:val="FC6EB260"/>
    <w:lvl w:ilvl="0" w:tplc="A138514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47BBE"/>
    <w:multiLevelType w:val="hybridMultilevel"/>
    <w:tmpl w:val="4454C790"/>
    <w:lvl w:ilvl="0" w:tplc="0B1A55C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C64539"/>
    <w:multiLevelType w:val="hybridMultilevel"/>
    <w:tmpl w:val="CD26C9D0"/>
    <w:lvl w:ilvl="0" w:tplc="743A5AE8">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7" w15:restartNumberingAfterBreak="0">
    <w:nsid w:val="1AD47C2C"/>
    <w:multiLevelType w:val="hybridMultilevel"/>
    <w:tmpl w:val="651ECA70"/>
    <w:lvl w:ilvl="0" w:tplc="DAB267F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9" w15:restartNumberingAfterBreak="0">
    <w:nsid w:val="20797117"/>
    <w:multiLevelType w:val="hybridMultilevel"/>
    <w:tmpl w:val="A27E6E6C"/>
    <w:lvl w:ilvl="0" w:tplc="0809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15:restartNumberingAfterBreak="0">
    <w:nsid w:val="25752EED"/>
    <w:multiLevelType w:val="hybridMultilevel"/>
    <w:tmpl w:val="3084C85A"/>
    <w:lvl w:ilvl="0" w:tplc="36A8505C">
      <w:start w:val="1"/>
      <w:numFmt w:val="decimal"/>
      <w:lvlText w:val="%1."/>
      <w:lvlJc w:val="left"/>
      <w:pPr>
        <w:ind w:left="928" w:hanging="360"/>
      </w:pPr>
      <w:rPr>
        <w:rFonts w:hint="default"/>
      </w:rPr>
    </w:lvl>
    <w:lvl w:ilvl="1" w:tplc="041A0019" w:tentative="1">
      <w:start w:val="1"/>
      <w:numFmt w:val="lowerLetter"/>
      <w:lvlText w:val="%2."/>
      <w:lvlJc w:val="left"/>
      <w:pPr>
        <w:ind w:left="1646" w:hanging="360"/>
      </w:pPr>
    </w:lvl>
    <w:lvl w:ilvl="2" w:tplc="041A001B" w:tentative="1">
      <w:start w:val="1"/>
      <w:numFmt w:val="lowerRoman"/>
      <w:lvlText w:val="%3."/>
      <w:lvlJc w:val="right"/>
      <w:pPr>
        <w:ind w:left="2366" w:hanging="180"/>
      </w:pPr>
    </w:lvl>
    <w:lvl w:ilvl="3" w:tplc="041A000F" w:tentative="1">
      <w:start w:val="1"/>
      <w:numFmt w:val="decimal"/>
      <w:lvlText w:val="%4."/>
      <w:lvlJc w:val="left"/>
      <w:pPr>
        <w:ind w:left="3086" w:hanging="360"/>
      </w:pPr>
    </w:lvl>
    <w:lvl w:ilvl="4" w:tplc="041A0019" w:tentative="1">
      <w:start w:val="1"/>
      <w:numFmt w:val="lowerLetter"/>
      <w:lvlText w:val="%5."/>
      <w:lvlJc w:val="left"/>
      <w:pPr>
        <w:ind w:left="3806" w:hanging="360"/>
      </w:pPr>
    </w:lvl>
    <w:lvl w:ilvl="5" w:tplc="041A001B" w:tentative="1">
      <w:start w:val="1"/>
      <w:numFmt w:val="lowerRoman"/>
      <w:lvlText w:val="%6."/>
      <w:lvlJc w:val="right"/>
      <w:pPr>
        <w:ind w:left="4526" w:hanging="180"/>
      </w:pPr>
    </w:lvl>
    <w:lvl w:ilvl="6" w:tplc="041A000F" w:tentative="1">
      <w:start w:val="1"/>
      <w:numFmt w:val="decimal"/>
      <w:lvlText w:val="%7."/>
      <w:lvlJc w:val="left"/>
      <w:pPr>
        <w:ind w:left="5246" w:hanging="360"/>
      </w:pPr>
    </w:lvl>
    <w:lvl w:ilvl="7" w:tplc="041A0019" w:tentative="1">
      <w:start w:val="1"/>
      <w:numFmt w:val="lowerLetter"/>
      <w:lvlText w:val="%8."/>
      <w:lvlJc w:val="left"/>
      <w:pPr>
        <w:ind w:left="5966" w:hanging="360"/>
      </w:pPr>
    </w:lvl>
    <w:lvl w:ilvl="8" w:tplc="041A001B" w:tentative="1">
      <w:start w:val="1"/>
      <w:numFmt w:val="lowerRoman"/>
      <w:lvlText w:val="%9."/>
      <w:lvlJc w:val="right"/>
      <w:pPr>
        <w:ind w:left="6686" w:hanging="180"/>
      </w:pPr>
    </w:lvl>
  </w:abstractNum>
  <w:abstractNum w:abstractNumId="12"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13" w15:restartNumberingAfterBreak="0">
    <w:nsid w:val="37297055"/>
    <w:multiLevelType w:val="hybridMultilevel"/>
    <w:tmpl w:val="9B72D1EC"/>
    <w:lvl w:ilvl="0" w:tplc="FFFFFFFF">
      <w:numFmt w:val="bullet"/>
      <w:lvlText w:val="-"/>
      <w:lvlJc w:val="left"/>
      <w:pPr>
        <w:tabs>
          <w:tab w:val="num" w:pos="771"/>
        </w:tabs>
        <w:ind w:left="771" w:hanging="357"/>
      </w:pPr>
      <w:rPr>
        <w:rFonts w:ascii="Times New Roman" w:hAnsi="Times New Roman" w:cs="Times New Roman"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1F3978"/>
    <w:multiLevelType w:val="hybridMultilevel"/>
    <w:tmpl w:val="F2FA08A6"/>
    <w:lvl w:ilvl="0" w:tplc="9EA22D7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0F548B0"/>
    <w:multiLevelType w:val="hybridMultilevel"/>
    <w:tmpl w:val="BC3AB4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9"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20" w15:restartNumberingAfterBreak="0">
    <w:nsid w:val="44B33965"/>
    <w:multiLevelType w:val="hybridMultilevel"/>
    <w:tmpl w:val="3984F6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5EB7C63"/>
    <w:multiLevelType w:val="multilevel"/>
    <w:tmpl w:val="DAD23C5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2"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3"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24"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25"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6" w15:restartNumberingAfterBreak="0">
    <w:nsid w:val="55114122"/>
    <w:multiLevelType w:val="hybridMultilevel"/>
    <w:tmpl w:val="6746553C"/>
    <w:lvl w:ilvl="0" w:tplc="89D8915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55449FF"/>
    <w:multiLevelType w:val="hybridMultilevel"/>
    <w:tmpl w:val="076ACD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663AE5"/>
    <w:multiLevelType w:val="hybridMultilevel"/>
    <w:tmpl w:val="5DA4F01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9" w15:restartNumberingAfterBreak="0">
    <w:nsid w:val="58BB441F"/>
    <w:multiLevelType w:val="hybridMultilevel"/>
    <w:tmpl w:val="BECE7896"/>
    <w:lvl w:ilvl="0" w:tplc="041A0001">
      <w:start w:val="1"/>
      <w:numFmt w:val="bullet"/>
      <w:lvlText w:val=""/>
      <w:lvlJc w:val="left"/>
      <w:pPr>
        <w:ind w:left="720" w:hanging="360"/>
      </w:pPr>
      <w:rPr>
        <w:rFonts w:ascii="Symbol" w:hAnsi="Symbol" w:hint="default"/>
      </w:rPr>
    </w:lvl>
    <w:lvl w:ilvl="1" w:tplc="A5ECE54C">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BA16C64"/>
    <w:multiLevelType w:val="hybridMultilevel"/>
    <w:tmpl w:val="32F41F70"/>
    <w:lvl w:ilvl="0" w:tplc="A138514C">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32"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33" w15:restartNumberingAfterBreak="0">
    <w:nsid w:val="70901D29"/>
    <w:multiLevelType w:val="hybridMultilevel"/>
    <w:tmpl w:val="3EDCDA6E"/>
    <w:lvl w:ilvl="0" w:tplc="7B50431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35"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6" w15:restartNumberingAfterBreak="0">
    <w:nsid w:val="7AA13F1C"/>
    <w:multiLevelType w:val="multilevel"/>
    <w:tmpl w:val="99922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37"/>
  </w:num>
  <w:num w:numId="5">
    <w:abstractNumId w:val="8"/>
  </w:num>
  <w:num w:numId="6">
    <w:abstractNumId w:val="22"/>
  </w:num>
  <w:num w:numId="7">
    <w:abstractNumId w:val="38"/>
  </w:num>
  <w:num w:numId="8">
    <w:abstractNumId w:val="18"/>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5"/>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24"/>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3"/>
  </w:num>
  <w:num w:numId="20">
    <w:abstractNumId w:val="13"/>
  </w:num>
  <w:num w:numId="21">
    <w:abstractNumId w:val="3"/>
  </w:num>
  <w:num w:numId="22">
    <w:abstractNumId w:val="11"/>
  </w:num>
  <w:num w:numId="23">
    <w:abstractNumId w:val="26"/>
  </w:num>
  <w:num w:numId="24">
    <w:abstractNumId w:val="1"/>
  </w:num>
  <w:num w:numId="25">
    <w:abstractNumId w:val="36"/>
  </w:num>
  <w:num w:numId="26">
    <w:abstractNumId w:val="27"/>
  </w:num>
  <w:num w:numId="27">
    <w:abstractNumId w:val="21"/>
  </w:num>
  <w:num w:numId="28">
    <w:abstractNumId w:val="29"/>
  </w:num>
  <w:num w:numId="29">
    <w:abstractNumId w:val="20"/>
  </w:num>
  <w:num w:numId="30">
    <w:abstractNumId w:val="33"/>
  </w:num>
  <w:num w:numId="31">
    <w:abstractNumId w:val="9"/>
  </w:num>
  <w:num w:numId="32">
    <w:abstractNumId w:val="28"/>
  </w:num>
  <w:num w:numId="33">
    <w:abstractNumId w:val="16"/>
  </w:num>
  <w:num w:numId="34">
    <w:abstractNumId w:val="4"/>
  </w:num>
  <w:num w:numId="35">
    <w:abstractNumId w:val="7"/>
  </w:num>
  <w:num w:numId="36">
    <w:abstractNumId w:val="5"/>
  </w:num>
  <w:num w:numId="37">
    <w:abstractNumId w:val="30"/>
  </w:num>
  <w:num w:numId="38">
    <w:abstractNumId w:val="2"/>
  </w:num>
  <w:num w:numId="39">
    <w:abstractNumId w:val="17"/>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66"/>
    <w:rsid w:val="0000214D"/>
    <w:rsid w:val="00002ABA"/>
    <w:rsid w:val="00002B32"/>
    <w:rsid w:val="00003AE3"/>
    <w:rsid w:val="0000596F"/>
    <w:rsid w:val="00010066"/>
    <w:rsid w:val="0001027E"/>
    <w:rsid w:val="00011B7D"/>
    <w:rsid w:val="00013593"/>
    <w:rsid w:val="00013EFA"/>
    <w:rsid w:val="000152C0"/>
    <w:rsid w:val="00017E45"/>
    <w:rsid w:val="00022F18"/>
    <w:rsid w:val="00024AFB"/>
    <w:rsid w:val="00025630"/>
    <w:rsid w:val="00025E10"/>
    <w:rsid w:val="00031194"/>
    <w:rsid w:val="0003667E"/>
    <w:rsid w:val="000369DE"/>
    <w:rsid w:val="000421D3"/>
    <w:rsid w:val="00044E66"/>
    <w:rsid w:val="000534F5"/>
    <w:rsid w:val="00066195"/>
    <w:rsid w:val="00067F70"/>
    <w:rsid w:val="00067FBC"/>
    <w:rsid w:val="000716B6"/>
    <w:rsid w:val="000759DA"/>
    <w:rsid w:val="000769E0"/>
    <w:rsid w:val="00080334"/>
    <w:rsid w:val="00081474"/>
    <w:rsid w:val="00082AA6"/>
    <w:rsid w:val="000857E0"/>
    <w:rsid w:val="00086CF9"/>
    <w:rsid w:val="00087F39"/>
    <w:rsid w:val="00090D29"/>
    <w:rsid w:val="00090EEB"/>
    <w:rsid w:val="00094FCD"/>
    <w:rsid w:val="00095EB7"/>
    <w:rsid w:val="000960B6"/>
    <w:rsid w:val="000A030A"/>
    <w:rsid w:val="000A4697"/>
    <w:rsid w:val="000A48BE"/>
    <w:rsid w:val="000A51F7"/>
    <w:rsid w:val="000B19C9"/>
    <w:rsid w:val="000B1D20"/>
    <w:rsid w:val="000B3530"/>
    <w:rsid w:val="000B37A6"/>
    <w:rsid w:val="000B37BB"/>
    <w:rsid w:val="000B3C43"/>
    <w:rsid w:val="000B4A77"/>
    <w:rsid w:val="000B5DAE"/>
    <w:rsid w:val="000B6220"/>
    <w:rsid w:val="000C12C1"/>
    <w:rsid w:val="000C56A1"/>
    <w:rsid w:val="000C6793"/>
    <w:rsid w:val="000C7B47"/>
    <w:rsid w:val="000D0428"/>
    <w:rsid w:val="000D048D"/>
    <w:rsid w:val="000D6684"/>
    <w:rsid w:val="000D75C0"/>
    <w:rsid w:val="000E63F4"/>
    <w:rsid w:val="000F127C"/>
    <w:rsid w:val="000F13F2"/>
    <w:rsid w:val="000F1F75"/>
    <w:rsid w:val="000F2975"/>
    <w:rsid w:val="000F32B6"/>
    <w:rsid w:val="000F7DE1"/>
    <w:rsid w:val="0010070A"/>
    <w:rsid w:val="00103AFD"/>
    <w:rsid w:val="00104F3C"/>
    <w:rsid w:val="00106C85"/>
    <w:rsid w:val="001110DC"/>
    <w:rsid w:val="001134AE"/>
    <w:rsid w:val="0012558E"/>
    <w:rsid w:val="00127B48"/>
    <w:rsid w:val="00132E0D"/>
    <w:rsid w:val="00132E35"/>
    <w:rsid w:val="0013314B"/>
    <w:rsid w:val="00135BAF"/>
    <w:rsid w:val="00140A5F"/>
    <w:rsid w:val="00142392"/>
    <w:rsid w:val="00145439"/>
    <w:rsid w:val="00154BC0"/>
    <w:rsid w:val="00155561"/>
    <w:rsid w:val="001568EE"/>
    <w:rsid w:val="00164A98"/>
    <w:rsid w:val="00166D47"/>
    <w:rsid w:val="00171584"/>
    <w:rsid w:val="00172E0B"/>
    <w:rsid w:val="001734E6"/>
    <w:rsid w:val="0017689B"/>
    <w:rsid w:val="00176EC2"/>
    <w:rsid w:val="0017786F"/>
    <w:rsid w:val="00184F66"/>
    <w:rsid w:val="001879A6"/>
    <w:rsid w:val="001949C7"/>
    <w:rsid w:val="001A359D"/>
    <w:rsid w:val="001A4CB5"/>
    <w:rsid w:val="001A5FC9"/>
    <w:rsid w:val="001A6B12"/>
    <w:rsid w:val="001B080C"/>
    <w:rsid w:val="001B27AC"/>
    <w:rsid w:val="001B4463"/>
    <w:rsid w:val="001B6788"/>
    <w:rsid w:val="001C021B"/>
    <w:rsid w:val="001C1A6D"/>
    <w:rsid w:val="001C50FC"/>
    <w:rsid w:val="001C51DA"/>
    <w:rsid w:val="001C5379"/>
    <w:rsid w:val="001D0D80"/>
    <w:rsid w:val="001D7C0F"/>
    <w:rsid w:val="001E0B59"/>
    <w:rsid w:val="001E0E01"/>
    <w:rsid w:val="001E42E6"/>
    <w:rsid w:val="001E5816"/>
    <w:rsid w:val="001E7B28"/>
    <w:rsid w:val="001F0171"/>
    <w:rsid w:val="001F0374"/>
    <w:rsid w:val="001F55B1"/>
    <w:rsid w:val="001F69DA"/>
    <w:rsid w:val="00200503"/>
    <w:rsid w:val="00200AD3"/>
    <w:rsid w:val="0020119B"/>
    <w:rsid w:val="00202FB0"/>
    <w:rsid w:val="00204966"/>
    <w:rsid w:val="0020706B"/>
    <w:rsid w:val="00207BA5"/>
    <w:rsid w:val="00207E3D"/>
    <w:rsid w:val="0021057C"/>
    <w:rsid w:val="00211745"/>
    <w:rsid w:val="00211C0A"/>
    <w:rsid w:val="002121EC"/>
    <w:rsid w:val="0021230B"/>
    <w:rsid w:val="00225596"/>
    <w:rsid w:val="00226277"/>
    <w:rsid w:val="002273B0"/>
    <w:rsid w:val="00227F70"/>
    <w:rsid w:val="00237002"/>
    <w:rsid w:val="002402DB"/>
    <w:rsid w:val="00241523"/>
    <w:rsid w:val="002433BB"/>
    <w:rsid w:val="0024505C"/>
    <w:rsid w:val="002454F1"/>
    <w:rsid w:val="00245AF4"/>
    <w:rsid w:val="002460B9"/>
    <w:rsid w:val="002520CB"/>
    <w:rsid w:val="002532C6"/>
    <w:rsid w:val="002578E7"/>
    <w:rsid w:val="00261DD1"/>
    <w:rsid w:val="00261ED5"/>
    <w:rsid w:val="002633F2"/>
    <w:rsid w:val="002635C5"/>
    <w:rsid w:val="0026663F"/>
    <w:rsid w:val="00266DD9"/>
    <w:rsid w:val="0026732C"/>
    <w:rsid w:val="002727A8"/>
    <w:rsid w:val="002757DA"/>
    <w:rsid w:val="002764F6"/>
    <w:rsid w:val="00281B16"/>
    <w:rsid w:val="0028313E"/>
    <w:rsid w:val="002846A2"/>
    <w:rsid w:val="00286E6F"/>
    <w:rsid w:val="0028747F"/>
    <w:rsid w:val="00290269"/>
    <w:rsid w:val="00291500"/>
    <w:rsid w:val="00291D30"/>
    <w:rsid w:val="00293212"/>
    <w:rsid w:val="002946B6"/>
    <w:rsid w:val="00294A25"/>
    <w:rsid w:val="002954AF"/>
    <w:rsid w:val="00295872"/>
    <w:rsid w:val="00297CC1"/>
    <w:rsid w:val="00297FB5"/>
    <w:rsid w:val="002A0F19"/>
    <w:rsid w:val="002A25FD"/>
    <w:rsid w:val="002A4332"/>
    <w:rsid w:val="002B20F7"/>
    <w:rsid w:val="002B28A0"/>
    <w:rsid w:val="002B39A7"/>
    <w:rsid w:val="002B3EF0"/>
    <w:rsid w:val="002B4815"/>
    <w:rsid w:val="002B4C1E"/>
    <w:rsid w:val="002B5B92"/>
    <w:rsid w:val="002C0923"/>
    <w:rsid w:val="002C17AD"/>
    <w:rsid w:val="002C19F0"/>
    <w:rsid w:val="002C29BB"/>
    <w:rsid w:val="002C32BB"/>
    <w:rsid w:val="002C4C23"/>
    <w:rsid w:val="002C50FF"/>
    <w:rsid w:val="002D0FEB"/>
    <w:rsid w:val="002D1765"/>
    <w:rsid w:val="002D335B"/>
    <w:rsid w:val="002D6C41"/>
    <w:rsid w:val="002D6D15"/>
    <w:rsid w:val="002E2603"/>
    <w:rsid w:val="002E6BE4"/>
    <w:rsid w:val="002E7B93"/>
    <w:rsid w:val="002F0166"/>
    <w:rsid w:val="002F1DF0"/>
    <w:rsid w:val="002F3578"/>
    <w:rsid w:val="002F4AB5"/>
    <w:rsid w:val="002F576F"/>
    <w:rsid w:val="002F6E17"/>
    <w:rsid w:val="002F6E43"/>
    <w:rsid w:val="002F76AE"/>
    <w:rsid w:val="002F7A4A"/>
    <w:rsid w:val="00305D53"/>
    <w:rsid w:val="00310BD0"/>
    <w:rsid w:val="00314021"/>
    <w:rsid w:val="00315AE1"/>
    <w:rsid w:val="003161FF"/>
    <w:rsid w:val="00317353"/>
    <w:rsid w:val="00321A9B"/>
    <w:rsid w:val="0032478D"/>
    <w:rsid w:val="00326C34"/>
    <w:rsid w:val="003270D6"/>
    <w:rsid w:val="00333AF4"/>
    <w:rsid w:val="00340FF5"/>
    <w:rsid w:val="003428E3"/>
    <w:rsid w:val="00343F95"/>
    <w:rsid w:val="00344468"/>
    <w:rsid w:val="00345329"/>
    <w:rsid w:val="00346EBD"/>
    <w:rsid w:val="00350B16"/>
    <w:rsid w:val="00352AF7"/>
    <w:rsid w:val="0035491E"/>
    <w:rsid w:val="003555D2"/>
    <w:rsid w:val="003573C3"/>
    <w:rsid w:val="00360761"/>
    <w:rsid w:val="00362A7B"/>
    <w:rsid w:val="003630F1"/>
    <w:rsid w:val="003654DE"/>
    <w:rsid w:val="00370BD4"/>
    <w:rsid w:val="00373423"/>
    <w:rsid w:val="0037363B"/>
    <w:rsid w:val="00380395"/>
    <w:rsid w:val="00383C19"/>
    <w:rsid w:val="00385FDB"/>
    <w:rsid w:val="00387215"/>
    <w:rsid w:val="00390ACD"/>
    <w:rsid w:val="00393E04"/>
    <w:rsid w:val="00394E8D"/>
    <w:rsid w:val="00394F3A"/>
    <w:rsid w:val="00396841"/>
    <w:rsid w:val="00397593"/>
    <w:rsid w:val="003A1F03"/>
    <w:rsid w:val="003A4453"/>
    <w:rsid w:val="003A76C0"/>
    <w:rsid w:val="003B1608"/>
    <w:rsid w:val="003B1925"/>
    <w:rsid w:val="003B20BB"/>
    <w:rsid w:val="003B2A70"/>
    <w:rsid w:val="003B6414"/>
    <w:rsid w:val="003C4A9C"/>
    <w:rsid w:val="003C7D2A"/>
    <w:rsid w:val="003D4006"/>
    <w:rsid w:val="003D54B5"/>
    <w:rsid w:val="003D617F"/>
    <w:rsid w:val="003D7BDD"/>
    <w:rsid w:val="003E1B60"/>
    <w:rsid w:val="003E2F91"/>
    <w:rsid w:val="003E5E1E"/>
    <w:rsid w:val="003F0297"/>
    <w:rsid w:val="003F4AB6"/>
    <w:rsid w:val="003F4DD0"/>
    <w:rsid w:val="003F502D"/>
    <w:rsid w:val="003F6EB6"/>
    <w:rsid w:val="00400DCF"/>
    <w:rsid w:val="00402D47"/>
    <w:rsid w:val="004045D1"/>
    <w:rsid w:val="004049F4"/>
    <w:rsid w:val="00404D72"/>
    <w:rsid w:val="00407888"/>
    <w:rsid w:val="00410F77"/>
    <w:rsid w:val="004111E6"/>
    <w:rsid w:val="0041148A"/>
    <w:rsid w:val="004157BA"/>
    <w:rsid w:val="00421FAE"/>
    <w:rsid w:val="00424A05"/>
    <w:rsid w:val="00425504"/>
    <w:rsid w:val="0043320F"/>
    <w:rsid w:val="00433F99"/>
    <w:rsid w:val="00434B09"/>
    <w:rsid w:val="0043637B"/>
    <w:rsid w:val="0044217D"/>
    <w:rsid w:val="00444077"/>
    <w:rsid w:val="004448EE"/>
    <w:rsid w:val="00446B37"/>
    <w:rsid w:val="004516E7"/>
    <w:rsid w:val="00452E2E"/>
    <w:rsid w:val="00453C9D"/>
    <w:rsid w:val="004543BB"/>
    <w:rsid w:val="00456102"/>
    <w:rsid w:val="00457188"/>
    <w:rsid w:val="00457F12"/>
    <w:rsid w:val="0046135D"/>
    <w:rsid w:val="004629A8"/>
    <w:rsid w:val="00465F5E"/>
    <w:rsid w:val="00472CC3"/>
    <w:rsid w:val="004733D9"/>
    <w:rsid w:val="004748E5"/>
    <w:rsid w:val="0047506F"/>
    <w:rsid w:val="0048028D"/>
    <w:rsid w:val="0048418D"/>
    <w:rsid w:val="00485CE2"/>
    <w:rsid w:val="0048612F"/>
    <w:rsid w:val="00486D41"/>
    <w:rsid w:val="00487104"/>
    <w:rsid w:val="0049023F"/>
    <w:rsid w:val="004919FC"/>
    <w:rsid w:val="00491A11"/>
    <w:rsid w:val="00491ABF"/>
    <w:rsid w:val="00492829"/>
    <w:rsid w:val="004933A1"/>
    <w:rsid w:val="00497A12"/>
    <w:rsid w:val="004A11A0"/>
    <w:rsid w:val="004A1411"/>
    <w:rsid w:val="004A1A9B"/>
    <w:rsid w:val="004A1D77"/>
    <w:rsid w:val="004A35BD"/>
    <w:rsid w:val="004A36E7"/>
    <w:rsid w:val="004A3BA3"/>
    <w:rsid w:val="004A3C7B"/>
    <w:rsid w:val="004A68AA"/>
    <w:rsid w:val="004A7F0A"/>
    <w:rsid w:val="004B1113"/>
    <w:rsid w:val="004B3B4D"/>
    <w:rsid w:val="004B60D2"/>
    <w:rsid w:val="004B7F94"/>
    <w:rsid w:val="004C035D"/>
    <w:rsid w:val="004C10C7"/>
    <w:rsid w:val="004C386D"/>
    <w:rsid w:val="004C469E"/>
    <w:rsid w:val="004C5632"/>
    <w:rsid w:val="004D02D6"/>
    <w:rsid w:val="004D14E4"/>
    <w:rsid w:val="004D2191"/>
    <w:rsid w:val="004D2305"/>
    <w:rsid w:val="004D25A3"/>
    <w:rsid w:val="004D2A75"/>
    <w:rsid w:val="004D468F"/>
    <w:rsid w:val="004E05AB"/>
    <w:rsid w:val="004F294D"/>
    <w:rsid w:val="004F33E9"/>
    <w:rsid w:val="004F4EB2"/>
    <w:rsid w:val="0050295F"/>
    <w:rsid w:val="00504B67"/>
    <w:rsid w:val="005074D6"/>
    <w:rsid w:val="00507F15"/>
    <w:rsid w:val="00510AE8"/>
    <w:rsid w:val="005135E3"/>
    <w:rsid w:val="0051390E"/>
    <w:rsid w:val="00514E4B"/>
    <w:rsid w:val="00514E4C"/>
    <w:rsid w:val="00520F2F"/>
    <w:rsid w:val="00527C26"/>
    <w:rsid w:val="00530BC1"/>
    <w:rsid w:val="00532176"/>
    <w:rsid w:val="0054604F"/>
    <w:rsid w:val="00547709"/>
    <w:rsid w:val="00555A53"/>
    <w:rsid w:val="00556E34"/>
    <w:rsid w:val="0055710A"/>
    <w:rsid w:val="00557539"/>
    <w:rsid w:val="0056075D"/>
    <w:rsid w:val="005620FF"/>
    <w:rsid w:val="00562F31"/>
    <w:rsid w:val="005641ED"/>
    <w:rsid w:val="00564767"/>
    <w:rsid w:val="0056529B"/>
    <w:rsid w:val="0056637C"/>
    <w:rsid w:val="005710FB"/>
    <w:rsid w:val="0057128D"/>
    <w:rsid w:val="00575F19"/>
    <w:rsid w:val="00580516"/>
    <w:rsid w:val="005809C1"/>
    <w:rsid w:val="005810EB"/>
    <w:rsid w:val="0058192C"/>
    <w:rsid w:val="00582CBC"/>
    <w:rsid w:val="0058531F"/>
    <w:rsid w:val="00587BD2"/>
    <w:rsid w:val="00590357"/>
    <w:rsid w:val="00591DBC"/>
    <w:rsid w:val="00596095"/>
    <w:rsid w:val="005A0C4D"/>
    <w:rsid w:val="005A0D00"/>
    <w:rsid w:val="005A1F5D"/>
    <w:rsid w:val="005A3CA2"/>
    <w:rsid w:val="005A7FA0"/>
    <w:rsid w:val="005B62A7"/>
    <w:rsid w:val="005B7C49"/>
    <w:rsid w:val="005C256B"/>
    <w:rsid w:val="005C35F3"/>
    <w:rsid w:val="005C61AE"/>
    <w:rsid w:val="005D2626"/>
    <w:rsid w:val="005D365B"/>
    <w:rsid w:val="005D47E1"/>
    <w:rsid w:val="005D6459"/>
    <w:rsid w:val="005D7060"/>
    <w:rsid w:val="005E0235"/>
    <w:rsid w:val="005E14AD"/>
    <w:rsid w:val="005E4DCC"/>
    <w:rsid w:val="005E580D"/>
    <w:rsid w:val="005E7C93"/>
    <w:rsid w:val="005F3D87"/>
    <w:rsid w:val="005F5851"/>
    <w:rsid w:val="005F6876"/>
    <w:rsid w:val="006005CE"/>
    <w:rsid w:val="0060060F"/>
    <w:rsid w:val="00602CAD"/>
    <w:rsid w:val="00603707"/>
    <w:rsid w:val="006037BF"/>
    <w:rsid w:val="00604958"/>
    <w:rsid w:val="0060783D"/>
    <w:rsid w:val="00607847"/>
    <w:rsid w:val="00610A09"/>
    <w:rsid w:val="006112A7"/>
    <w:rsid w:val="00611B7D"/>
    <w:rsid w:val="00614695"/>
    <w:rsid w:val="00617D63"/>
    <w:rsid w:val="00622D6F"/>
    <w:rsid w:val="006237E7"/>
    <w:rsid w:val="00624497"/>
    <w:rsid w:val="00627A98"/>
    <w:rsid w:val="0063388E"/>
    <w:rsid w:val="00641BB7"/>
    <w:rsid w:val="00642621"/>
    <w:rsid w:val="00644448"/>
    <w:rsid w:val="0064527F"/>
    <w:rsid w:val="006472CA"/>
    <w:rsid w:val="0064762B"/>
    <w:rsid w:val="006507C4"/>
    <w:rsid w:val="006522F9"/>
    <w:rsid w:val="0065397D"/>
    <w:rsid w:val="00660FB2"/>
    <w:rsid w:val="00661287"/>
    <w:rsid w:val="00665E7E"/>
    <w:rsid w:val="00667371"/>
    <w:rsid w:val="006734FF"/>
    <w:rsid w:val="006750C0"/>
    <w:rsid w:val="00675891"/>
    <w:rsid w:val="00676711"/>
    <w:rsid w:val="006773E1"/>
    <w:rsid w:val="006826E3"/>
    <w:rsid w:val="006846F7"/>
    <w:rsid w:val="0068604A"/>
    <w:rsid w:val="00692D6E"/>
    <w:rsid w:val="0069499A"/>
    <w:rsid w:val="00695C59"/>
    <w:rsid w:val="006A2228"/>
    <w:rsid w:val="006A254E"/>
    <w:rsid w:val="006A2A2A"/>
    <w:rsid w:val="006A33FC"/>
    <w:rsid w:val="006A5B04"/>
    <w:rsid w:val="006B1EC6"/>
    <w:rsid w:val="006B21BF"/>
    <w:rsid w:val="006B3149"/>
    <w:rsid w:val="006B385F"/>
    <w:rsid w:val="006B6E46"/>
    <w:rsid w:val="006B7A73"/>
    <w:rsid w:val="006C0CD8"/>
    <w:rsid w:val="006C1073"/>
    <w:rsid w:val="006C12C5"/>
    <w:rsid w:val="006C1821"/>
    <w:rsid w:val="006C1F00"/>
    <w:rsid w:val="006C28E2"/>
    <w:rsid w:val="006C2F46"/>
    <w:rsid w:val="006C4962"/>
    <w:rsid w:val="006D2EEF"/>
    <w:rsid w:val="006D3D5E"/>
    <w:rsid w:val="006D5262"/>
    <w:rsid w:val="006D5FC4"/>
    <w:rsid w:val="006D6EFF"/>
    <w:rsid w:val="006E033D"/>
    <w:rsid w:val="006E0DAD"/>
    <w:rsid w:val="006E1E9D"/>
    <w:rsid w:val="006E20E3"/>
    <w:rsid w:val="006E2918"/>
    <w:rsid w:val="006E4948"/>
    <w:rsid w:val="006E7061"/>
    <w:rsid w:val="006E7364"/>
    <w:rsid w:val="006F094C"/>
    <w:rsid w:val="006F26A4"/>
    <w:rsid w:val="006F4422"/>
    <w:rsid w:val="006F47EA"/>
    <w:rsid w:val="006F5CC0"/>
    <w:rsid w:val="006F5F73"/>
    <w:rsid w:val="007007E2"/>
    <w:rsid w:val="007022D7"/>
    <w:rsid w:val="00702776"/>
    <w:rsid w:val="00703005"/>
    <w:rsid w:val="00705BED"/>
    <w:rsid w:val="0070643D"/>
    <w:rsid w:val="0071214B"/>
    <w:rsid w:val="00713520"/>
    <w:rsid w:val="00715FE2"/>
    <w:rsid w:val="0071655A"/>
    <w:rsid w:val="00716DEC"/>
    <w:rsid w:val="007176AC"/>
    <w:rsid w:val="007202A3"/>
    <w:rsid w:val="007209C6"/>
    <w:rsid w:val="0072253E"/>
    <w:rsid w:val="00722D8C"/>
    <w:rsid w:val="00723E1E"/>
    <w:rsid w:val="00727243"/>
    <w:rsid w:val="00727764"/>
    <w:rsid w:val="00730EA7"/>
    <w:rsid w:val="007311AD"/>
    <w:rsid w:val="0073124C"/>
    <w:rsid w:val="00731E17"/>
    <w:rsid w:val="0073299B"/>
    <w:rsid w:val="00733678"/>
    <w:rsid w:val="00737F29"/>
    <w:rsid w:val="0074309B"/>
    <w:rsid w:val="007439B7"/>
    <w:rsid w:val="00743EB2"/>
    <w:rsid w:val="00747CC0"/>
    <w:rsid w:val="007519DC"/>
    <w:rsid w:val="00752C56"/>
    <w:rsid w:val="00754BBB"/>
    <w:rsid w:val="007613CD"/>
    <w:rsid w:val="00763A68"/>
    <w:rsid w:val="00771925"/>
    <w:rsid w:val="00773542"/>
    <w:rsid w:val="0077697C"/>
    <w:rsid w:val="0078249A"/>
    <w:rsid w:val="007843C8"/>
    <w:rsid w:val="00786BF7"/>
    <w:rsid w:val="00791E2E"/>
    <w:rsid w:val="0079696B"/>
    <w:rsid w:val="007A298B"/>
    <w:rsid w:val="007A2A86"/>
    <w:rsid w:val="007A2EBC"/>
    <w:rsid w:val="007A4714"/>
    <w:rsid w:val="007A4FED"/>
    <w:rsid w:val="007A5188"/>
    <w:rsid w:val="007A563B"/>
    <w:rsid w:val="007A75BA"/>
    <w:rsid w:val="007B1076"/>
    <w:rsid w:val="007B1169"/>
    <w:rsid w:val="007B5050"/>
    <w:rsid w:val="007B7E38"/>
    <w:rsid w:val="007C08B1"/>
    <w:rsid w:val="007D5631"/>
    <w:rsid w:val="007D7FEF"/>
    <w:rsid w:val="007E10A5"/>
    <w:rsid w:val="007E2C3B"/>
    <w:rsid w:val="007E46CF"/>
    <w:rsid w:val="007E7E58"/>
    <w:rsid w:val="007F1659"/>
    <w:rsid w:val="007F1CEF"/>
    <w:rsid w:val="007F263F"/>
    <w:rsid w:val="007F400B"/>
    <w:rsid w:val="007F4A65"/>
    <w:rsid w:val="007F5DA2"/>
    <w:rsid w:val="007F5F5A"/>
    <w:rsid w:val="007F60EF"/>
    <w:rsid w:val="007F7B93"/>
    <w:rsid w:val="0080358E"/>
    <w:rsid w:val="008108A5"/>
    <w:rsid w:val="0081124E"/>
    <w:rsid w:val="008163E3"/>
    <w:rsid w:val="008168FA"/>
    <w:rsid w:val="008235CC"/>
    <w:rsid w:val="008245B3"/>
    <w:rsid w:val="00830AB2"/>
    <w:rsid w:val="00830F55"/>
    <w:rsid w:val="008319C8"/>
    <w:rsid w:val="00832476"/>
    <w:rsid w:val="008346D0"/>
    <w:rsid w:val="00834D0D"/>
    <w:rsid w:val="00835530"/>
    <w:rsid w:val="00835CEA"/>
    <w:rsid w:val="008415E5"/>
    <w:rsid w:val="00844E70"/>
    <w:rsid w:val="00846ED9"/>
    <w:rsid w:val="008470FF"/>
    <w:rsid w:val="008547D6"/>
    <w:rsid w:val="0085643C"/>
    <w:rsid w:val="00861771"/>
    <w:rsid w:val="008650C5"/>
    <w:rsid w:val="00865B4D"/>
    <w:rsid w:val="00867A49"/>
    <w:rsid w:val="0087189C"/>
    <w:rsid w:val="00873209"/>
    <w:rsid w:val="008828F8"/>
    <w:rsid w:val="0088331A"/>
    <w:rsid w:val="00886E77"/>
    <w:rsid w:val="0089011B"/>
    <w:rsid w:val="00893C6E"/>
    <w:rsid w:val="0089514D"/>
    <w:rsid w:val="008A3892"/>
    <w:rsid w:val="008A5267"/>
    <w:rsid w:val="008B1409"/>
    <w:rsid w:val="008B7EE2"/>
    <w:rsid w:val="008C16DF"/>
    <w:rsid w:val="008C1749"/>
    <w:rsid w:val="008C5099"/>
    <w:rsid w:val="008C56A0"/>
    <w:rsid w:val="008C6D88"/>
    <w:rsid w:val="008C7596"/>
    <w:rsid w:val="008D150B"/>
    <w:rsid w:val="008D47C2"/>
    <w:rsid w:val="008D5737"/>
    <w:rsid w:val="008D6734"/>
    <w:rsid w:val="008D7103"/>
    <w:rsid w:val="008E2611"/>
    <w:rsid w:val="008E36B9"/>
    <w:rsid w:val="008E4D2C"/>
    <w:rsid w:val="008E50B4"/>
    <w:rsid w:val="008E55CA"/>
    <w:rsid w:val="008E7D70"/>
    <w:rsid w:val="008F23D9"/>
    <w:rsid w:val="008F29AC"/>
    <w:rsid w:val="008F2FD3"/>
    <w:rsid w:val="008F65D8"/>
    <w:rsid w:val="00901D90"/>
    <w:rsid w:val="009025EA"/>
    <w:rsid w:val="00907259"/>
    <w:rsid w:val="00911785"/>
    <w:rsid w:val="00914C76"/>
    <w:rsid w:val="00915A43"/>
    <w:rsid w:val="009243F6"/>
    <w:rsid w:val="0093074A"/>
    <w:rsid w:val="00931529"/>
    <w:rsid w:val="0093183A"/>
    <w:rsid w:val="00932EA9"/>
    <w:rsid w:val="0093382A"/>
    <w:rsid w:val="009352CA"/>
    <w:rsid w:val="009367CD"/>
    <w:rsid w:val="00943B48"/>
    <w:rsid w:val="009445AF"/>
    <w:rsid w:val="00946A71"/>
    <w:rsid w:val="009504A1"/>
    <w:rsid w:val="0095735C"/>
    <w:rsid w:val="00960872"/>
    <w:rsid w:val="009620B6"/>
    <w:rsid w:val="009635AD"/>
    <w:rsid w:val="009637F0"/>
    <w:rsid w:val="00965839"/>
    <w:rsid w:val="00974B6A"/>
    <w:rsid w:val="0097598C"/>
    <w:rsid w:val="00975EDE"/>
    <w:rsid w:val="00982A92"/>
    <w:rsid w:val="00983302"/>
    <w:rsid w:val="009852B1"/>
    <w:rsid w:val="00986A6E"/>
    <w:rsid w:val="00987792"/>
    <w:rsid w:val="00992E04"/>
    <w:rsid w:val="00993BF3"/>
    <w:rsid w:val="009950A5"/>
    <w:rsid w:val="009960BD"/>
    <w:rsid w:val="00997E97"/>
    <w:rsid w:val="009A215A"/>
    <w:rsid w:val="009A3690"/>
    <w:rsid w:val="009A6622"/>
    <w:rsid w:val="009A6B53"/>
    <w:rsid w:val="009B3CAD"/>
    <w:rsid w:val="009B4AB2"/>
    <w:rsid w:val="009B5E51"/>
    <w:rsid w:val="009B7601"/>
    <w:rsid w:val="009C00C8"/>
    <w:rsid w:val="009C1740"/>
    <w:rsid w:val="009C1CA2"/>
    <w:rsid w:val="009C4A4B"/>
    <w:rsid w:val="009C5DF1"/>
    <w:rsid w:val="009C6684"/>
    <w:rsid w:val="009C6DF3"/>
    <w:rsid w:val="009D07F7"/>
    <w:rsid w:val="009D22C0"/>
    <w:rsid w:val="009E113F"/>
    <w:rsid w:val="009E32BC"/>
    <w:rsid w:val="009E419B"/>
    <w:rsid w:val="009E5AB6"/>
    <w:rsid w:val="009E7CD2"/>
    <w:rsid w:val="009F6548"/>
    <w:rsid w:val="00A0126F"/>
    <w:rsid w:val="00A05F22"/>
    <w:rsid w:val="00A065C0"/>
    <w:rsid w:val="00A10859"/>
    <w:rsid w:val="00A14003"/>
    <w:rsid w:val="00A147EB"/>
    <w:rsid w:val="00A1505D"/>
    <w:rsid w:val="00A21934"/>
    <w:rsid w:val="00A264F8"/>
    <w:rsid w:val="00A26CE4"/>
    <w:rsid w:val="00A26F36"/>
    <w:rsid w:val="00A271F8"/>
    <w:rsid w:val="00A2748D"/>
    <w:rsid w:val="00A27A85"/>
    <w:rsid w:val="00A32913"/>
    <w:rsid w:val="00A34CA1"/>
    <w:rsid w:val="00A400F3"/>
    <w:rsid w:val="00A425C2"/>
    <w:rsid w:val="00A4318E"/>
    <w:rsid w:val="00A4331E"/>
    <w:rsid w:val="00A466E1"/>
    <w:rsid w:val="00A504D5"/>
    <w:rsid w:val="00A54A5B"/>
    <w:rsid w:val="00A5545A"/>
    <w:rsid w:val="00A56D88"/>
    <w:rsid w:val="00A57377"/>
    <w:rsid w:val="00A61569"/>
    <w:rsid w:val="00A65BF4"/>
    <w:rsid w:val="00A65BFC"/>
    <w:rsid w:val="00A66685"/>
    <w:rsid w:val="00A70F77"/>
    <w:rsid w:val="00A70FEF"/>
    <w:rsid w:val="00A71B8C"/>
    <w:rsid w:val="00A72969"/>
    <w:rsid w:val="00A73884"/>
    <w:rsid w:val="00A75F58"/>
    <w:rsid w:val="00A817B3"/>
    <w:rsid w:val="00A831EB"/>
    <w:rsid w:val="00A84581"/>
    <w:rsid w:val="00A8472A"/>
    <w:rsid w:val="00A858B3"/>
    <w:rsid w:val="00A8761A"/>
    <w:rsid w:val="00A915E4"/>
    <w:rsid w:val="00A9467E"/>
    <w:rsid w:val="00A9508E"/>
    <w:rsid w:val="00A97A78"/>
    <w:rsid w:val="00AA06AC"/>
    <w:rsid w:val="00AA09C3"/>
    <w:rsid w:val="00AA352D"/>
    <w:rsid w:val="00AA383D"/>
    <w:rsid w:val="00AA4991"/>
    <w:rsid w:val="00AB3082"/>
    <w:rsid w:val="00AB4580"/>
    <w:rsid w:val="00AB6F82"/>
    <w:rsid w:val="00AB7D3B"/>
    <w:rsid w:val="00AC24C9"/>
    <w:rsid w:val="00AC2BAD"/>
    <w:rsid w:val="00AD0D41"/>
    <w:rsid w:val="00AD1A3E"/>
    <w:rsid w:val="00AD2A4A"/>
    <w:rsid w:val="00AD2D7F"/>
    <w:rsid w:val="00AD43C8"/>
    <w:rsid w:val="00AE0319"/>
    <w:rsid w:val="00AE0932"/>
    <w:rsid w:val="00AE4A33"/>
    <w:rsid w:val="00AE7177"/>
    <w:rsid w:val="00AE7B29"/>
    <w:rsid w:val="00AF1FAE"/>
    <w:rsid w:val="00AF47A6"/>
    <w:rsid w:val="00AF66BB"/>
    <w:rsid w:val="00AF79C7"/>
    <w:rsid w:val="00AF7D82"/>
    <w:rsid w:val="00B04E6E"/>
    <w:rsid w:val="00B058CA"/>
    <w:rsid w:val="00B05922"/>
    <w:rsid w:val="00B05F05"/>
    <w:rsid w:val="00B10A6D"/>
    <w:rsid w:val="00B14253"/>
    <w:rsid w:val="00B14E43"/>
    <w:rsid w:val="00B16141"/>
    <w:rsid w:val="00B163FB"/>
    <w:rsid w:val="00B16C45"/>
    <w:rsid w:val="00B21EE9"/>
    <w:rsid w:val="00B22116"/>
    <w:rsid w:val="00B261A7"/>
    <w:rsid w:val="00B2713C"/>
    <w:rsid w:val="00B2784C"/>
    <w:rsid w:val="00B31D85"/>
    <w:rsid w:val="00B3226C"/>
    <w:rsid w:val="00B32411"/>
    <w:rsid w:val="00B331E3"/>
    <w:rsid w:val="00B33420"/>
    <w:rsid w:val="00B357DD"/>
    <w:rsid w:val="00B36B12"/>
    <w:rsid w:val="00B40AC1"/>
    <w:rsid w:val="00B47CC5"/>
    <w:rsid w:val="00B5398A"/>
    <w:rsid w:val="00B53B70"/>
    <w:rsid w:val="00B55911"/>
    <w:rsid w:val="00B6034B"/>
    <w:rsid w:val="00B60CB2"/>
    <w:rsid w:val="00B60D0F"/>
    <w:rsid w:val="00B61515"/>
    <w:rsid w:val="00B6194E"/>
    <w:rsid w:val="00B61C67"/>
    <w:rsid w:val="00B64CCC"/>
    <w:rsid w:val="00B659A9"/>
    <w:rsid w:val="00B670FE"/>
    <w:rsid w:val="00B6717D"/>
    <w:rsid w:val="00B672B4"/>
    <w:rsid w:val="00B67BB2"/>
    <w:rsid w:val="00B71961"/>
    <w:rsid w:val="00B74F11"/>
    <w:rsid w:val="00B74F41"/>
    <w:rsid w:val="00B762BF"/>
    <w:rsid w:val="00B80667"/>
    <w:rsid w:val="00B817E1"/>
    <w:rsid w:val="00B83DA7"/>
    <w:rsid w:val="00B84107"/>
    <w:rsid w:val="00B8485D"/>
    <w:rsid w:val="00B86BF3"/>
    <w:rsid w:val="00B87133"/>
    <w:rsid w:val="00B920CF"/>
    <w:rsid w:val="00B92BBE"/>
    <w:rsid w:val="00B93A7D"/>
    <w:rsid w:val="00B93FED"/>
    <w:rsid w:val="00B9471C"/>
    <w:rsid w:val="00B95FC9"/>
    <w:rsid w:val="00BA2E74"/>
    <w:rsid w:val="00BA56A1"/>
    <w:rsid w:val="00BA6681"/>
    <w:rsid w:val="00BA7967"/>
    <w:rsid w:val="00BB065F"/>
    <w:rsid w:val="00BB0B67"/>
    <w:rsid w:val="00BB115C"/>
    <w:rsid w:val="00BB1EE3"/>
    <w:rsid w:val="00BB3267"/>
    <w:rsid w:val="00BB4642"/>
    <w:rsid w:val="00BB5E50"/>
    <w:rsid w:val="00BB5EC4"/>
    <w:rsid w:val="00BC0265"/>
    <w:rsid w:val="00BC0E1A"/>
    <w:rsid w:val="00BC5FD8"/>
    <w:rsid w:val="00BD2002"/>
    <w:rsid w:val="00BD29FA"/>
    <w:rsid w:val="00BD6641"/>
    <w:rsid w:val="00BD6AA9"/>
    <w:rsid w:val="00BE0946"/>
    <w:rsid w:val="00BE16F3"/>
    <w:rsid w:val="00BE39A7"/>
    <w:rsid w:val="00BE5087"/>
    <w:rsid w:val="00BE514F"/>
    <w:rsid w:val="00BE78D3"/>
    <w:rsid w:val="00BF10A9"/>
    <w:rsid w:val="00BF4A1D"/>
    <w:rsid w:val="00BF5E62"/>
    <w:rsid w:val="00BF7680"/>
    <w:rsid w:val="00C00A43"/>
    <w:rsid w:val="00C01DE5"/>
    <w:rsid w:val="00C02011"/>
    <w:rsid w:val="00C03733"/>
    <w:rsid w:val="00C051FC"/>
    <w:rsid w:val="00C05229"/>
    <w:rsid w:val="00C078A2"/>
    <w:rsid w:val="00C108FD"/>
    <w:rsid w:val="00C1490C"/>
    <w:rsid w:val="00C15F42"/>
    <w:rsid w:val="00C17384"/>
    <w:rsid w:val="00C17B69"/>
    <w:rsid w:val="00C2353D"/>
    <w:rsid w:val="00C23DB7"/>
    <w:rsid w:val="00C24A61"/>
    <w:rsid w:val="00C30FD9"/>
    <w:rsid w:val="00C32411"/>
    <w:rsid w:val="00C324DD"/>
    <w:rsid w:val="00C32A17"/>
    <w:rsid w:val="00C40159"/>
    <w:rsid w:val="00C42C17"/>
    <w:rsid w:val="00C44367"/>
    <w:rsid w:val="00C44CED"/>
    <w:rsid w:val="00C46583"/>
    <w:rsid w:val="00C46CB8"/>
    <w:rsid w:val="00C50423"/>
    <w:rsid w:val="00C51473"/>
    <w:rsid w:val="00C51BF6"/>
    <w:rsid w:val="00C533AE"/>
    <w:rsid w:val="00C542D1"/>
    <w:rsid w:val="00C55066"/>
    <w:rsid w:val="00C56DE7"/>
    <w:rsid w:val="00C613DB"/>
    <w:rsid w:val="00C63865"/>
    <w:rsid w:val="00C666A6"/>
    <w:rsid w:val="00C6683A"/>
    <w:rsid w:val="00C70E3B"/>
    <w:rsid w:val="00C72BB9"/>
    <w:rsid w:val="00C72E73"/>
    <w:rsid w:val="00C750A3"/>
    <w:rsid w:val="00C76FD2"/>
    <w:rsid w:val="00C80F90"/>
    <w:rsid w:val="00C81A1F"/>
    <w:rsid w:val="00C81A75"/>
    <w:rsid w:val="00C823BE"/>
    <w:rsid w:val="00C83275"/>
    <w:rsid w:val="00C83510"/>
    <w:rsid w:val="00C863EF"/>
    <w:rsid w:val="00C86B30"/>
    <w:rsid w:val="00C873FC"/>
    <w:rsid w:val="00C9219D"/>
    <w:rsid w:val="00C948CB"/>
    <w:rsid w:val="00C963EB"/>
    <w:rsid w:val="00C97269"/>
    <w:rsid w:val="00C978F3"/>
    <w:rsid w:val="00CA1A8D"/>
    <w:rsid w:val="00CA55F3"/>
    <w:rsid w:val="00CA64A3"/>
    <w:rsid w:val="00CA67D9"/>
    <w:rsid w:val="00CA6C54"/>
    <w:rsid w:val="00CB1F7F"/>
    <w:rsid w:val="00CB52E9"/>
    <w:rsid w:val="00CB5B53"/>
    <w:rsid w:val="00CB76A6"/>
    <w:rsid w:val="00CC0914"/>
    <w:rsid w:val="00CC40E1"/>
    <w:rsid w:val="00CC5C4A"/>
    <w:rsid w:val="00CC703D"/>
    <w:rsid w:val="00CC7871"/>
    <w:rsid w:val="00CD09A6"/>
    <w:rsid w:val="00CD4828"/>
    <w:rsid w:val="00CD4BDF"/>
    <w:rsid w:val="00CD6DC6"/>
    <w:rsid w:val="00CE1F54"/>
    <w:rsid w:val="00CE26B3"/>
    <w:rsid w:val="00CF0DF6"/>
    <w:rsid w:val="00CF0F54"/>
    <w:rsid w:val="00CF12FF"/>
    <w:rsid w:val="00CF474F"/>
    <w:rsid w:val="00CF5BA4"/>
    <w:rsid w:val="00CF7E86"/>
    <w:rsid w:val="00CF7F62"/>
    <w:rsid w:val="00D015E1"/>
    <w:rsid w:val="00D02730"/>
    <w:rsid w:val="00D06CAC"/>
    <w:rsid w:val="00D07A85"/>
    <w:rsid w:val="00D1254E"/>
    <w:rsid w:val="00D14010"/>
    <w:rsid w:val="00D16055"/>
    <w:rsid w:val="00D16DD3"/>
    <w:rsid w:val="00D173E3"/>
    <w:rsid w:val="00D24AF9"/>
    <w:rsid w:val="00D25666"/>
    <w:rsid w:val="00D27166"/>
    <w:rsid w:val="00D2726B"/>
    <w:rsid w:val="00D274A6"/>
    <w:rsid w:val="00D315A8"/>
    <w:rsid w:val="00D33801"/>
    <w:rsid w:val="00D417C5"/>
    <w:rsid w:val="00D4252B"/>
    <w:rsid w:val="00D44511"/>
    <w:rsid w:val="00D45ED3"/>
    <w:rsid w:val="00D527F9"/>
    <w:rsid w:val="00D56A9D"/>
    <w:rsid w:val="00D571D2"/>
    <w:rsid w:val="00D61C2D"/>
    <w:rsid w:val="00D61F4F"/>
    <w:rsid w:val="00D62EB8"/>
    <w:rsid w:val="00D6390F"/>
    <w:rsid w:val="00D70B34"/>
    <w:rsid w:val="00D72D5C"/>
    <w:rsid w:val="00D74971"/>
    <w:rsid w:val="00D75E33"/>
    <w:rsid w:val="00D7612D"/>
    <w:rsid w:val="00D8190E"/>
    <w:rsid w:val="00D8206B"/>
    <w:rsid w:val="00D822BC"/>
    <w:rsid w:val="00D824DB"/>
    <w:rsid w:val="00D82586"/>
    <w:rsid w:val="00D831B0"/>
    <w:rsid w:val="00D8422C"/>
    <w:rsid w:val="00D854D1"/>
    <w:rsid w:val="00D85D0C"/>
    <w:rsid w:val="00D8655D"/>
    <w:rsid w:val="00D902BF"/>
    <w:rsid w:val="00D906BF"/>
    <w:rsid w:val="00D95110"/>
    <w:rsid w:val="00D9686D"/>
    <w:rsid w:val="00DA066A"/>
    <w:rsid w:val="00DA1E13"/>
    <w:rsid w:val="00DA3A06"/>
    <w:rsid w:val="00DA4094"/>
    <w:rsid w:val="00DA4834"/>
    <w:rsid w:val="00DA787E"/>
    <w:rsid w:val="00DB3EA1"/>
    <w:rsid w:val="00DB4895"/>
    <w:rsid w:val="00DB67C8"/>
    <w:rsid w:val="00DB71E7"/>
    <w:rsid w:val="00DC067D"/>
    <w:rsid w:val="00DC103E"/>
    <w:rsid w:val="00DC22D4"/>
    <w:rsid w:val="00DC2B93"/>
    <w:rsid w:val="00DC4C08"/>
    <w:rsid w:val="00DC6730"/>
    <w:rsid w:val="00DD0F7D"/>
    <w:rsid w:val="00DD20CB"/>
    <w:rsid w:val="00DD5741"/>
    <w:rsid w:val="00DE2CC1"/>
    <w:rsid w:val="00DE3279"/>
    <w:rsid w:val="00DE3D5D"/>
    <w:rsid w:val="00DE5386"/>
    <w:rsid w:val="00DE5F60"/>
    <w:rsid w:val="00DE738D"/>
    <w:rsid w:val="00DF1AEF"/>
    <w:rsid w:val="00DF2223"/>
    <w:rsid w:val="00DF416C"/>
    <w:rsid w:val="00DF4F10"/>
    <w:rsid w:val="00DF51F8"/>
    <w:rsid w:val="00DF73FB"/>
    <w:rsid w:val="00E00384"/>
    <w:rsid w:val="00E028AF"/>
    <w:rsid w:val="00E029A4"/>
    <w:rsid w:val="00E032A1"/>
    <w:rsid w:val="00E06059"/>
    <w:rsid w:val="00E07822"/>
    <w:rsid w:val="00E07A9C"/>
    <w:rsid w:val="00E07B16"/>
    <w:rsid w:val="00E10077"/>
    <w:rsid w:val="00E10E98"/>
    <w:rsid w:val="00E11740"/>
    <w:rsid w:val="00E1317C"/>
    <w:rsid w:val="00E132C3"/>
    <w:rsid w:val="00E13FBD"/>
    <w:rsid w:val="00E1530C"/>
    <w:rsid w:val="00E15B45"/>
    <w:rsid w:val="00E24508"/>
    <w:rsid w:val="00E2463E"/>
    <w:rsid w:val="00E268A8"/>
    <w:rsid w:val="00E32594"/>
    <w:rsid w:val="00E377D0"/>
    <w:rsid w:val="00E4060D"/>
    <w:rsid w:val="00E40696"/>
    <w:rsid w:val="00E40AA2"/>
    <w:rsid w:val="00E41B9D"/>
    <w:rsid w:val="00E422C3"/>
    <w:rsid w:val="00E42E8D"/>
    <w:rsid w:val="00E431DB"/>
    <w:rsid w:val="00E439B1"/>
    <w:rsid w:val="00E4587E"/>
    <w:rsid w:val="00E45A05"/>
    <w:rsid w:val="00E50E66"/>
    <w:rsid w:val="00E544C6"/>
    <w:rsid w:val="00E564BC"/>
    <w:rsid w:val="00E569B4"/>
    <w:rsid w:val="00E57A1F"/>
    <w:rsid w:val="00E62CEA"/>
    <w:rsid w:val="00E713BD"/>
    <w:rsid w:val="00E7233D"/>
    <w:rsid w:val="00E74B83"/>
    <w:rsid w:val="00E74CA6"/>
    <w:rsid w:val="00E7598C"/>
    <w:rsid w:val="00E75E76"/>
    <w:rsid w:val="00E776FB"/>
    <w:rsid w:val="00E80D88"/>
    <w:rsid w:val="00E81423"/>
    <w:rsid w:val="00E84A56"/>
    <w:rsid w:val="00E84EDF"/>
    <w:rsid w:val="00E901FF"/>
    <w:rsid w:val="00E90915"/>
    <w:rsid w:val="00E90FF8"/>
    <w:rsid w:val="00E926ED"/>
    <w:rsid w:val="00E92CB7"/>
    <w:rsid w:val="00E92EEA"/>
    <w:rsid w:val="00E95D82"/>
    <w:rsid w:val="00E96E2C"/>
    <w:rsid w:val="00EA0757"/>
    <w:rsid w:val="00EA0F71"/>
    <w:rsid w:val="00EA202D"/>
    <w:rsid w:val="00EA483E"/>
    <w:rsid w:val="00EA4E05"/>
    <w:rsid w:val="00EA58E0"/>
    <w:rsid w:val="00EA71F9"/>
    <w:rsid w:val="00EB17D7"/>
    <w:rsid w:val="00EB4627"/>
    <w:rsid w:val="00EC19BB"/>
    <w:rsid w:val="00EC2B36"/>
    <w:rsid w:val="00EC2FCB"/>
    <w:rsid w:val="00EC7391"/>
    <w:rsid w:val="00ED0F35"/>
    <w:rsid w:val="00ED1490"/>
    <w:rsid w:val="00ED2642"/>
    <w:rsid w:val="00ED2CF3"/>
    <w:rsid w:val="00ED4389"/>
    <w:rsid w:val="00ED4FC1"/>
    <w:rsid w:val="00ED6465"/>
    <w:rsid w:val="00ED6997"/>
    <w:rsid w:val="00EE1661"/>
    <w:rsid w:val="00EE47A7"/>
    <w:rsid w:val="00EE543E"/>
    <w:rsid w:val="00EE66C1"/>
    <w:rsid w:val="00EE7152"/>
    <w:rsid w:val="00EF04B7"/>
    <w:rsid w:val="00EF08BF"/>
    <w:rsid w:val="00EF1858"/>
    <w:rsid w:val="00EF5623"/>
    <w:rsid w:val="00EF5ABE"/>
    <w:rsid w:val="00EF71D9"/>
    <w:rsid w:val="00F01F30"/>
    <w:rsid w:val="00F13C43"/>
    <w:rsid w:val="00F14655"/>
    <w:rsid w:val="00F154E5"/>
    <w:rsid w:val="00F1730D"/>
    <w:rsid w:val="00F20818"/>
    <w:rsid w:val="00F21671"/>
    <w:rsid w:val="00F241F2"/>
    <w:rsid w:val="00F25314"/>
    <w:rsid w:val="00F25B04"/>
    <w:rsid w:val="00F26528"/>
    <w:rsid w:val="00F27399"/>
    <w:rsid w:val="00F27AE9"/>
    <w:rsid w:val="00F3146F"/>
    <w:rsid w:val="00F330AB"/>
    <w:rsid w:val="00F3779C"/>
    <w:rsid w:val="00F40021"/>
    <w:rsid w:val="00F42950"/>
    <w:rsid w:val="00F4341C"/>
    <w:rsid w:val="00F47409"/>
    <w:rsid w:val="00F5614B"/>
    <w:rsid w:val="00F579F4"/>
    <w:rsid w:val="00F65591"/>
    <w:rsid w:val="00F663E5"/>
    <w:rsid w:val="00F676A8"/>
    <w:rsid w:val="00F702E0"/>
    <w:rsid w:val="00F7081D"/>
    <w:rsid w:val="00F70DA5"/>
    <w:rsid w:val="00F73166"/>
    <w:rsid w:val="00F75199"/>
    <w:rsid w:val="00F7702A"/>
    <w:rsid w:val="00F81EB4"/>
    <w:rsid w:val="00F84532"/>
    <w:rsid w:val="00F9282C"/>
    <w:rsid w:val="00FA0639"/>
    <w:rsid w:val="00FA161E"/>
    <w:rsid w:val="00FA4071"/>
    <w:rsid w:val="00FA52CB"/>
    <w:rsid w:val="00FA53EA"/>
    <w:rsid w:val="00FA5A84"/>
    <w:rsid w:val="00FA78DC"/>
    <w:rsid w:val="00FB12C2"/>
    <w:rsid w:val="00FB7140"/>
    <w:rsid w:val="00FB77CE"/>
    <w:rsid w:val="00FB7B08"/>
    <w:rsid w:val="00FC0084"/>
    <w:rsid w:val="00FC032D"/>
    <w:rsid w:val="00FC09CC"/>
    <w:rsid w:val="00FC1CF4"/>
    <w:rsid w:val="00FC519D"/>
    <w:rsid w:val="00FC6142"/>
    <w:rsid w:val="00FC6DBD"/>
    <w:rsid w:val="00FC71E4"/>
    <w:rsid w:val="00FD0090"/>
    <w:rsid w:val="00FD01B3"/>
    <w:rsid w:val="00FD1D4D"/>
    <w:rsid w:val="00FD206B"/>
    <w:rsid w:val="00FD217D"/>
    <w:rsid w:val="00FD3043"/>
    <w:rsid w:val="00FD582E"/>
    <w:rsid w:val="00FD5FD2"/>
    <w:rsid w:val="00FD67ED"/>
    <w:rsid w:val="00FE085A"/>
    <w:rsid w:val="00FE0A2D"/>
    <w:rsid w:val="00FE1886"/>
    <w:rsid w:val="00FE1889"/>
    <w:rsid w:val="00FE2CEB"/>
    <w:rsid w:val="00FE3D44"/>
    <w:rsid w:val="00FE44F7"/>
    <w:rsid w:val="00FE61E9"/>
    <w:rsid w:val="00FE76F3"/>
    <w:rsid w:val="00FF3C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1FBC"/>
  <w15:docId w15:val="{24BB5D04-8884-4136-9E42-1BB26D58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6E17"/>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27764"/>
    <w:pPr>
      <w:keepNext/>
      <w:keepLines/>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727764"/>
    <w:pPr>
      <w:keepNext/>
      <w:keepLines/>
      <w:outlineLvl w:val="1"/>
    </w:pPr>
    <w:rPr>
      <w:rFonts w:eastAsiaTheme="majorEastAsia" w:cstheme="majorBidi"/>
      <w:b/>
      <w:bCs/>
      <w: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727764"/>
    <w:rPr>
      <w:rFonts w:ascii="Times New Roman" w:eastAsiaTheme="majorEastAsia" w:hAnsi="Times New Roman" w:cstheme="majorBidi"/>
      <w:b/>
      <w:bCs/>
      <w:sz w:val="28"/>
      <w:szCs w:val="28"/>
      <w:lang w:eastAsia="hr-HR"/>
    </w:rPr>
  </w:style>
  <w:style w:type="table" w:styleId="Reetkatablice">
    <w:name w:val="Table Grid"/>
    <w:basedOn w:val="Obinatablica"/>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uiPriority w:val="1"/>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727764"/>
    <w:rPr>
      <w:rFonts w:ascii="Times New Roman" w:eastAsiaTheme="majorEastAsia" w:hAnsi="Times New Roman" w:cstheme="majorBidi"/>
      <w:b/>
      <w:bCs/>
      <w:i/>
      <w:sz w:val="26"/>
      <w:szCs w:val="26"/>
      <w:lang w:eastAsia="hr-HR"/>
    </w:rPr>
  </w:style>
  <w:style w:type="paragraph" w:styleId="Uvuenotijeloteksta">
    <w:name w:val="Body Text Indent"/>
    <w:basedOn w:val="Normal"/>
    <w:link w:val="UvuenotijelotekstaChar"/>
    <w:uiPriority w:val="99"/>
    <w:semiHidden/>
    <w:unhideWhenUsed/>
    <w:rsid w:val="00EE543E"/>
    <w:pPr>
      <w:spacing w:after="120"/>
      <w:ind w:left="283"/>
    </w:pPr>
  </w:style>
  <w:style w:type="character" w:customStyle="1" w:styleId="UvuenotijelotekstaChar">
    <w:name w:val="Uvučeno tijelo teksta Char"/>
    <w:basedOn w:val="Zadanifontodlomka"/>
    <w:link w:val="Uvuenotijeloteksta"/>
    <w:uiPriority w:val="99"/>
    <w:semiHidden/>
    <w:rsid w:val="00EE543E"/>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8A5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301338">
      <w:bodyDiv w:val="1"/>
      <w:marLeft w:val="0"/>
      <w:marRight w:val="0"/>
      <w:marTop w:val="0"/>
      <w:marBottom w:val="0"/>
      <w:divBdr>
        <w:top w:val="none" w:sz="0" w:space="0" w:color="auto"/>
        <w:left w:val="none" w:sz="0" w:space="0" w:color="auto"/>
        <w:bottom w:val="none" w:sz="0" w:space="0" w:color="auto"/>
        <w:right w:val="none" w:sz="0" w:space="0" w:color="auto"/>
      </w:divBdr>
    </w:div>
    <w:div w:id="362364522">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sekulic@turizamvukovar.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118D6-9D6D-42D3-93BB-D5E40D57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15</Pages>
  <Words>5193</Words>
  <Characters>29604</Characters>
  <Application>Microsoft Office Word</Application>
  <DocSecurity>0</DocSecurity>
  <Lines>246</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Marina Sekulić</cp:lastModifiedBy>
  <cp:revision>13</cp:revision>
  <cp:lastPrinted>2019-02-14T07:35:00Z</cp:lastPrinted>
  <dcterms:created xsi:type="dcterms:W3CDTF">2020-10-21T06:20:00Z</dcterms:created>
  <dcterms:modified xsi:type="dcterms:W3CDTF">2020-10-21T12:43:00Z</dcterms:modified>
</cp:coreProperties>
</file>