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F9ECF" w14:textId="3E3285F2" w:rsidR="003709A7" w:rsidRPr="00615FFF" w:rsidRDefault="00394F23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413F4D" wp14:editId="5B921B62">
            <wp:simplePos x="0" y="0"/>
            <wp:positionH relativeFrom="column">
              <wp:posOffset>-462280</wp:posOffset>
            </wp:positionH>
            <wp:positionV relativeFrom="paragraph">
              <wp:posOffset>4523</wp:posOffset>
            </wp:positionV>
            <wp:extent cx="2909386" cy="504825"/>
            <wp:effectExtent l="0" t="0" r="5715" b="0"/>
            <wp:wrapTight wrapText="bothSides">
              <wp:wrapPolygon edited="0">
                <wp:start x="0" y="0"/>
                <wp:lineTo x="0" y="20377"/>
                <wp:lineTo x="21501" y="20377"/>
                <wp:lineTo x="21501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386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CC4E1A" w14:textId="28091D8A" w:rsidR="003709A7" w:rsidRPr="00615FFF" w:rsidRDefault="003709A7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692FE655" w14:textId="77777777" w:rsidR="00394F23" w:rsidRDefault="00394F23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5BDD32A8" w14:textId="6DA43F64" w:rsidR="003709A7" w:rsidRPr="00615FFF" w:rsidRDefault="00536A80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Temeljem članka 28.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stavka 1.</w:t>
      </w: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Zakona o javnoj nabavi ("Narodne novine" br. 120/16)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</w:t>
      </w:r>
    </w:p>
    <w:p w14:paraId="4FED3092" w14:textId="594B670C" w:rsidR="00E36EA7" w:rsidRPr="00615FFF" w:rsidRDefault="00F614BD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d</w:t>
      </w:r>
      <w:r w:rsidRPr="00F614BD">
        <w:rPr>
          <w:rFonts w:asciiTheme="majorHAnsi" w:eastAsia="Times New Roman" w:hAnsiTheme="majorHAnsi" w:cs="Times New Roman"/>
          <w:kern w:val="1"/>
          <w:szCs w:val="24"/>
          <w:lang w:eastAsia="ar-SA"/>
        </w:rPr>
        <w:t>irektor</w:t>
      </w:r>
      <w:r w:rsidR="002A11F1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Turističke zajednice grada Vukovara </w:t>
      </w:r>
      <w:r w:rsidR="00080960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dana </w:t>
      </w:r>
      <w:r w:rsidR="008E0ED6">
        <w:rPr>
          <w:rFonts w:asciiTheme="majorHAnsi" w:eastAsia="Times New Roman" w:hAnsiTheme="majorHAnsi" w:cs="Times New Roman"/>
          <w:kern w:val="1"/>
          <w:szCs w:val="24"/>
          <w:lang w:eastAsia="ar-SA"/>
        </w:rPr>
        <w:t>11.3</w:t>
      </w:r>
      <w:r w:rsidR="00EE4735">
        <w:rPr>
          <w:rFonts w:asciiTheme="majorHAnsi" w:eastAsia="Times New Roman" w:hAnsiTheme="majorHAnsi" w:cs="Times New Roman"/>
          <w:kern w:val="1"/>
          <w:szCs w:val="24"/>
          <w:lang w:eastAsia="ar-SA"/>
        </w:rPr>
        <w:t>.2020</w:t>
      </w:r>
      <w:r w:rsidR="00C55D4E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. godine 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donosi</w:t>
      </w:r>
    </w:p>
    <w:p w14:paraId="596D2D33" w14:textId="77777777" w:rsidR="00E36EA7" w:rsidRPr="00615FFF" w:rsidRDefault="00E36EA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4C6BE767" w14:textId="5E7154B6" w:rsidR="00E36EA7" w:rsidRPr="00615FFF" w:rsidRDefault="008E0ED6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IZMJENE I DOPUNE 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PLAN</w:t>
      </w: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A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 NABAVE</w:t>
      </w: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 br. 1</w:t>
      </w:r>
    </w:p>
    <w:p w14:paraId="62992725" w14:textId="77777777" w:rsidR="00E36EA7" w:rsidRPr="00615FFF" w:rsidRDefault="002A11F1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Turističke zajednice g</w:t>
      </w:r>
      <w:r w:rsidR="00C8312A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rada Vukovara za 20</w:t>
      </w:r>
      <w:r w:rsidR="00F0291E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20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. </w:t>
      </w:r>
      <w:r w:rsid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godinu</w:t>
      </w:r>
    </w:p>
    <w:p w14:paraId="287F9048" w14:textId="77777777" w:rsidR="00E36EA7" w:rsidRPr="00615FFF" w:rsidRDefault="00E36EA7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 w:val="10"/>
          <w:szCs w:val="10"/>
          <w:lang w:eastAsia="ar-SA"/>
        </w:rPr>
      </w:pPr>
    </w:p>
    <w:p w14:paraId="40CEEBD4" w14:textId="77777777" w:rsidR="00615FFF" w:rsidRDefault="00615FFF" w:rsidP="00615FFF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356D54EC" w14:textId="4FF8C9D6" w:rsidR="008E0ED6" w:rsidRPr="008E0ED6" w:rsidRDefault="008E0ED6" w:rsidP="008E0ED6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8E0ED6">
        <w:rPr>
          <w:rFonts w:asciiTheme="majorHAnsi" w:eastAsia="Times New Roman" w:hAnsiTheme="majorHAnsi" w:cs="Times New Roman"/>
          <w:kern w:val="1"/>
          <w:szCs w:val="24"/>
          <w:lang w:eastAsia="ar-SA"/>
        </w:rPr>
        <w:t>U planu nabave TZ grada Vukovara za 20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20</w:t>
      </w:r>
      <w:r w:rsidRPr="008E0ED6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. godinu od 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9</w:t>
      </w:r>
      <w:r w:rsidRPr="008E0ED6">
        <w:rPr>
          <w:rFonts w:asciiTheme="majorHAnsi" w:eastAsia="Times New Roman" w:hAnsiTheme="majorHAnsi" w:cs="Times New Roman"/>
          <w:kern w:val="1"/>
          <w:szCs w:val="24"/>
          <w:lang w:eastAsia="ar-SA"/>
        </w:rPr>
        <w:t>. siječnja 20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20</w:t>
      </w:r>
      <w:r w:rsidRPr="008E0ED6">
        <w:rPr>
          <w:rFonts w:asciiTheme="majorHAnsi" w:eastAsia="Times New Roman" w:hAnsiTheme="majorHAnsi" w:cs="Times New Roman"/>
          <w:kern w:val="1"/>
          <w:szCs w:val="24"/>
          <w:lang w:eastAsia="ar-SA"/>
        </w:rPr>
        <w:t>. godine:</w:t>
      </w:r>
    </w:p>
    <w:p w14:paraId="2BCFF14D" w14:textId="337C3DE0" w:rsidR="008E0ED6" w:rsidRPr="00615FFF" w:rsidRDefault="008E0ED6" w:rsidP="008E0ED6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8E0ED6">
        <w:rPr>
          <w:rFonts w:asciiTheme="majorHAnsi" w:eastAsia="Times New Roman" w:hAnsiTheme="majorHAnsi" w:cs="Times New Roman"/>
          <w:kern w:val="1"/>
          <w:szCs w:val="24"/>
          <w:lang w:eastAsia="ar-SA"/>
        </w:rPr>
        <w:t>•</w:t>
      </w:r>
      <w:r w:rsidRPr="008E0ED6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pod rednim brojem 4. mijenja se rubrika „Predmet se dijeli na grupe“</w:t>
      </w:r>
      <w:r w:rsidRPr="008E0ED6">
        <w:rPr>
          <w:rFonts w:asciiTheme="majorHAnsi" w:eastAsia="Times New Roman" w:hAnsiTheme="majorHAnsi" w:cs="Times New Roman"/>
          <w:kern w:val="1"/>
          <w:szCs w:val="24"/>
          <w:lang w:eastAsia="ar-SA"/>
        </w:rPr>
        <w:t>:</w:t>
      </w:r>
    </w:p>
    <w:p w14:paraId="14BB4D02" w14:textId="77777777" w:rsidR="009B2617" w:rsidRPr="00615FFF" w:rsidRDefault="009B2617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tbl>
      <w:tblPr>
        <w:tblW w:w="5647" w:type="pct"/>
        <w:tblInd w:w="-925" w:type="dxa"/>
        <w:tblLayout w:type="fixed"/>
        <w:tblLook w:val="04A0" w:firstRow="1" w:lastRow="0" w:firstColumn="1" w:lastColumn="0" w:noHBand="0" w:noVBand="1"/>
      </w:tblPr>
      <w:tblGrid>
        <w:gridCol w:w="610"/>
        <w:gridCol w:w="1561"/>
        <w:gridCol w:w="3244"/>
        <w:gridCol w:w="1288"/>
        <w:gridCol w:w="1561"/>
        <w:gridCol w:w="1558"/>
        <w:gridCol w:w="1352"/>
        <w:gridCol w:w="1307"/>
        <w:gridCol w:w="1294"/>
        <w:gridCol w:w="1464"/>
        <w:gridCol w:w="819"/>
      </w:tblGrid>
      <w:tr w:rsidR="0025015E" w:rsidRPr="00615FFF" w14:paraId="01D0CA22" w14:textId="77777777" w:rsidTr="00D67B54">
        <w:trPr>
          <w:trHeight w:val="154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86117A" w14:textId="77777777" w:rsidR="00956BCA" w:rsidRPr="00615FFF" w:rsidRDefault="00956BCA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R.</w:t>
            </w:r>
          </w:p>
          <w:p w14:paraId="625967A9" w14:textId="77777777" w:rsidR="00956BCA" w:rsidRPr="00615FFF" w:rsidRDefault="00956BCA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A9F6E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EVIDENCIJSKI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BROJ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NABAVE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F2FB0E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6157D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CPV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3283D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PROCIJENJENA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NABAVE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 u kn bez PDV-a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B7F1B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VRSTA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POSTUPKA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80B91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PREDMET SE DIJELI NA GRUPE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DA / 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0B4EE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SKLAPA SE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UGOVOR ILI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OKVIRNI SPORAZUM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A0705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PLANIRANI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POČETAK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POSTUPKA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C2EB3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PLANIRANO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TRAJANJE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UGOVORA ILI OKVIRNOG SPORAZUMA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84160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NAPO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MENA</w:t>
            </w:r>
          </w:p>
        </w:tc>
      </w:tr>
      <w:tr w:rsidR="0025015E" w:rsidRPr="00615FFF" w14:paraId="231C78EC" w14:textId="77777777" w:rsidTr="00D67B54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1E72E0D" w14:textId="77777777" w:rsidR="00080960" w:rsidRPr="00615FFF" w:rsidRDefault="00080960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CDE8F4D" w14:textId="77777777" w:rsidR="00080960" w:rsidRPr="00615FFF" w:rsidRDefault="003709A7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Ev-1/</w:t>
            </w:r>
            <w:r w:rsidR="00C97FE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6100" w14:textId="77777777" w:rsidR="00080960" w:rsidRPr="00615FFF" w:rsidRDefault="00EE4735" w:rsidP="00080960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Izrada info ploča – signalizacije barokne jezgre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E9229A4" w14:textId="77777777" w:rsidR="00080960" w:rsidRPr="00615FFF" w:rsidRDefault="00535E82" w:rsidP="00080960">
            <w:pP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  <w:t>34928400-2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48751" w14:textId="77777777" w:rsidR="00080960" w:rsidRPr="00615FFF" w:rsidRDefault="00EE4735" w:rsidP="00080960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80.000</w:t>
            </w:r>
            <w:r w:rsidR="00D95692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0950" w14:textId="77777777" w:rsidR="00080960" w:rsidRPr="00615FFF" w:rsidRDefault="00080960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A2891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08BD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E7C4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23162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D34BA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EE4735" w:rsidRPr="00615FFF" w14:paraId="592A079C" w14:textId="77777777" w:rsidTr="00D67B54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657B5CD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DE63890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C97FE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</w:t>
            </w:r>
            <w:r w:rsidR="00C97FE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C3E7" w14:textId="77777777" w:rsidR="00EE4735" w:rsidRDefault="00EE4735" w:rsidP="00EE4735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Tisak Vodiča</w:t>
            </w:r>
            <w:r w:rsidR="00E54A2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na engleskom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BAC5BB8" w14:textId="77777777" w:rsidR="00EE4735" w:rsidRDefault="00EE4735" w:rsidP="00EE4735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79820000-8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783C6" w14:textId="77777777" w:rsidR="00EE4735" w:rsidRPr="00615FFF" w:rsidRDefault="00EE4735" w:rsidP="00EE4735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50.000</w:t>
            </w:r>
            <w:r w:rsidRPr="00DF1982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2C5B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D6857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9DCF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ADD9F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50B47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E9FEC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5015E" w:rsidRPr="00615FFF" w14:paraId="1602BFBD" w14:textId="77777777" w:rsidTr="00AD163B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C72D492" w14:textId="77777777" w:rsidR="00956BCA" w:rsidRPr="00615FFF" w:rsidRDefault="00D67B54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C51CA45" w14:textId="77777777" w:rsidR="00956BCA" w:rsidRPr="00615FFF" w:rsidRDefault="00096C4E" w:rsidP="00DB6C4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C97FE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3/20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7BC2" w14:textId="77777777" w:rsidR="00956BCA" w:rsidRPr="00615FFF" w:rsidRDefault="00535E82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</w:t>
            </w:r>
            <w:r w:rsidR="003709A7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slug</w:t>
            </w:r>
            <w:r w:rsidR="00DC1DC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a</w:t>
            </w:r>
            <w:r w:rsidR="003709A7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promocije</w:t>
            </w:r>
            <w:r w:rsidR="00E54A2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i vidljivosti</w:t>
            </w:r>
            <w:r w:rsidR="003709A7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Arheološkog parka Vučedol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49D67EA" w14:textId="77777777" w:rsidR="00956BCA" w:rsidRPr="00615FFF" w:rsidRDefault="00DC1DC3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79341000-6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5CD1" w14:textId="77777777" w:rsidR="00956BCA" w:rsidRPr="00615FFF" w:rsidRDefault="00F26F27" w:rsidP="002B30E1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3.750.000,0</w:t>
            </w:r>
            <w:r w:rsidR="00D67B5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8B79" w14:textId="77777777" w:rsidR="00956BCA" w:rsidRPr="00615FFF" w:rsidRDefault="00096C4E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otvoreni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A115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D95692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93D8" w14:textId="77777777" w:rsidR="00956BCA" w:rsidRPr="00615FFF" w:rsidRDefault="00D95692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Ugovor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B0FD" w14:textId="77777777" w:rsidR="00956BCA" w:rsidRPr="00DC1DC3" w:rsidRDefault="00DC1DC3" w:rsidP="00DC1DC3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2. kvartal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CCDA" w14:textId="77777777" w:rsidR="00956BCA" w:rsidRPr="006E5FA4" w:rsidRDefault="00D95692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6E5FA4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38 mjeseci</w:t>
            </w:r>
            <w:r w:rsidR="00956BCA" w:rsidRPr="006E5FA4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933F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97FEA" w:rsidRPr="00615FFF" w14:paraId="7871CBCE" w14:textId="77777777" w:rsidTr="00AD163B">
        <w:trPr>
          <w:trHeight w:val="6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2828610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45DC377" w14:textId="77777777" w:rsidR="00C97FEA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EE7A4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</w:t>
            </w:r>
            <w:r w:rsidR="00E54A2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9A26" w14:textId="77777777" w:rsidR="00C97FEA" w:rsidRDefault="00C97FEA" w:rsidP="00C97FEA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9837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Nabava najma kupola za Advent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9C6A68F" w14:textId="77777777" w:rsidR="00C97FEA" w:rsidRDefault="00C97FEA" w:rsidP="00C97FEA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FC08E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44212320-8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6E14" w14:textId="77777777" w:rsidR="00C97FEA" w:rsidRDefault="00C97FEA" w:rsidP="00C97FEA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BC99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106C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ED15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FD0B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7499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F71C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D163B" w:rsidRPr="00615FFF" w14:paraId="4E196C98" w14:textId="77777777" w:rsidTr="00AD163B">
        <w:trPr>
          <w:trHeight w:val="6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0A4877C" w14:textId="77777777" w:rsidR="00AD163B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2EE7E63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EE7A4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</w:t>
            </w:r>
            <w:r w:rsidR="00EE7A4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4361" w14:textId="77777777" w:rsidR="00AD163B" w:rsidRPr="00405AB2" w:rsidRDefault="00AD163B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32230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Najam ozvučenja i rasvjete za Adven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t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AECA88B" w14:textId="77777777" w:rsidR="00AD163B" w:rsidRPr="00615FFF" w:rsidRDefault="00AD163B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93607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32321200-1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AD835" w14:textId="77777777" w:rsidR="00AD163B" w:rsidRPr="00615FFF" w:rsidRDefault="00AD163B" w:rsidP="00AD163B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1888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B0AD8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00F9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E17A4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DB77C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DFC5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4067EFDD" w14:textId="77777777" w:rsidR="009C2D1D" w:rsidRPr="00615FFF" w:rsidRDefault="009C2D1D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 w:val="12"/>
          <w:szCs w:val="12"/>
          <w:lang w:eastAsia="ar-SA"/>
        </w:rPr>
      </w:pPr>
    </w:p>
    <w:p w14:paraId="6E69D9A8" w14:textId="77777777" w:rsidR="00F614BD" w:rsidRDefault="00C55D4E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</w:p>
    <w:p w14:paraId="6DD00335" w14:textId="77777777" w:rsidR="00E36EA7" w:rsidRPr="00615FFF" w:rsidRDefault="009B261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Ovaj 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Plan stupa na snagu danom donošenja</w:t>
      </w:r>
      <w:r w:rsidR="0053178A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14:paraId="6017E7C9" w14:textId="77777777" w:rsidR="00E36EA7" w:rsidRPr="00615FFF" w:rsidRDefault="00E36EA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1023FAA4" w14:textId="77777777" w:rsidR="00AA2D89" w:rsidRPr="00535E82" w:rsidRDefault="0053178A" w:rsidP="00795B13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lastRenderedPageBreak/>
        <w:tab/>
      </w:r>
      <w:r w:rsidR="00977663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Ovaj Plan objaviti će se 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Sukladno članku 4. stavku 1. Pravilnika o planu nabave, registru ugovora, prethodnom savjetovanju i analizi tržišta u javnoj nabavi ("Narodne novine" br. 101/17)</w:t>
      </w:r>
      <w:r w:rsidR="00AA2D89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14:paraId="4F531947" w14:textId="05AD3139" w:rsidR="00087383" w:rsidRPr="00615FFF" w:rsidRDefault="00AA2D89" w:rsidP="00795B13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  <w:r w:rsidR="0053178A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Pl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an nabave </w:t>
      </w:r>
      <w:r w:rsidR="00D67B54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TZ g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rada Vukovara za 20</w:t>
      </w:r>
      <w:r w:rsidR="00740728">
        <w:rPr>
          <w:rFonts w:asciiTheme="majorHAnsi" w:eastAsia="Times New Roman" w:hAnsiTheme="majorHAnsi" w:cs="Times New Roman"/>
          <w:kern w:val="1"/>
          <w:szCs w:val="24"/>
          <w:lang w:eastAsia="ar-SA"/>
        </w:rPr>
        <w:t>20</w:t>
      </w:r>
      <w:r w:rsidR="0053178A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. godinu kao i sve naknadne promjene biti će objavljeni u Elektroničkom oglasniku javne nabave Republike Hrvatske u roku od osam dana od donošenja ili promjene.</w:t>
      </w:r>
    </w:p>
    <w:p w14:paraId="41FD9F5F" w14:textId="77777777" w:rsidR="00087383" w:rsidRDefault="00087383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39D7CC8A" w14:textId="77777777" w:rsidR="004D4329" w:rsidRDefault="004D4329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KLASA:</w:t>
      </w:r>
      <w:r w:rsidR="00F0291E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721-01/20-01/01</w:t>
      </w:r>
    </w:p>
    <w:p w14:paraId="26CE997C" w14:textId="039A5187" w:rsidR="004D4329" w:rsidRDefault="004D4329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URBROJ:</w:t>
      </w:r>
      <w:r w:rsidR="00F0291E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01-01-20-</w:t>
      </w:r>
      <w:r w:rsidR="00D80CD6">
        <w:rPr>
          <w:rFonts w:asciiTheme="majorHAnsi" w:eastAsia="Times New Roman" w:hAnsiTheme="majorHAnsi" w:cs="Times New Roman"/>
          <w:kern w:val="1"/>
          <w:szCs w:val="24"/>
          <w:lang w:eastAsia="ar-SA"/>
        </w:rPr>
        <w:t>2</w:t>
      </w:r>
    </w:p>
    <w:p w14:paraId="5EE2EB3C" w14:textId="3827695E" w:rsidR="004D4329" w:rsidRPr="00615FFF" w:rsidRDefault="004D4329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Datum: Vukovar, </w:t>
      </w:r>
      <w:r w:rsidR="00D80CD6">
        <w:rPr>
          <w:rFonts w:asciiTheme="majorHAnsi" w:eastAsia="Times New Roman" w:hAnsiTheme="majorHAnsi" w:cs="Times New Roman"/>
          <w:kern w:val="1"/>
          <w:szCs w:val="24"/>
          <w:lang w:eastAsia="ar-SA"/>
        </w:rPr>
        <w:t>11.3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.2020.</w:t>
      </w:r>
    </w:p>
    <w:p w14:paraId="426737AF" w14:textId="77777777" w:rsidR="00615FFF" w:rsidRPr="00615FFF" w:rsidRDefault="00615FFF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0CD01B14" w14:textId="77777777" w:rsidR="00615FFF" w:rsidRPr="00615FFF" w:rsidRDefault="00615FFF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26AB9453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1F6607A0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283F45F1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1E6AE699" w14:textId="77777777" w:rsidR="00E36EA7" w:rsidRPr="00615FFF" w:rsidRDefault="00F614BD" w:rsidP="00F614BD">
      <w:pPr>
        <w:suppressAutoHyphens/>
        <w:spacing w:line="240" w:lineRule="auto"/>
        <w:ind w:left="9912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Direktor</w:t>
      </w:r>
      <w:r w:rsidR="00615FFF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Turističkog ureda Turističke zajednice grada Vukovara</w:t>
      </w:r>
    </w:p>
    <w:p w14:paraId="061D5054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2D9F6AB4" w14:textId="77777777" w:rsidR="00FB7E11" w:rsidRPr="00615FFF" w:rsidRDefault="00F614BD" w:rsidP="00615FFF">
      <w:pPr>
        <w:suppressAutoHyphens/>
        <w:spacing w:line="240" w:lineRule="auto"/>
        <w:ind w:left="9204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Marina Sekulić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, prof.</w:t>
      </w:r>
    </w:p>
    <w:sectPr w:rsidR="00FB7E11" w:rsidRPr="00615FFF" w:rsidSect="009C2D1D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2B9AA" w14:textId="77777777" w:rsidR="003872B0" w:rsidRDefault="003872B0" w:rsidP="00077A07">
      <w:pPr>
        <w:spacing w:line="240" w:lineRule="auto"/>
      </w:pPr>
      <w:r>
        <w:separator/>
      </w:r>
    </w:p>
  </w:endnote>
  <w:endnote w:type="continuationSeparator" w:id="0">
    <w:p w14:paraId="1549AF21" w14:textId="77777777" w:rsidR="003872B0" w:rsidRDefault="003872B0" w:rsidP="00077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8760375"/>
      <w:docPartObj>
        <w:docPartGallery w:val="Page Numbers (Bottom of Page)"/>
        <w:docPartUnique/>
      </w:docPartObj>
    </w:sdtPr>
    <w:sdtEndPr/>
    <w:sdtContent>
      <w:p w14:paraId="6C3E11BC" w14:textId="77777777" w:rsidR="002A11F1" w:rsidRDefault="002A11F1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C74A454" wp14:editId="01D11C0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D3FDD" w14:textId="77777777" w:rsidR="002A11F1" w:rsidRPr="008A18E1" w:rsidRDefault="002A11F1" w:rsidP="00615FF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</w:pPr>
                              <w:r w:rsidRPr="008A18E1">
                                <w:fldChar w:fldCharType="begin"/>
                              </w:r>
                              <w:r w:rsidRPr="008A18E1">
                                <w:instrText>PAGE   \* MERGEFORMAT</w:instrText>
                              </w:r>
                              <w:r w:rsidRPr="008A18E1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6</w:t>
                              </w:r>
                              <w:r w:rsidRPr="008A18E1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C74A454" id="Pravokutni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" filled="f" fillcolor="#c0504d" stroked="f" strokecolor="#5c83b4" strokeweight="2.25pt">
                  <v:textbox inset=",0,,0">
                    <w:txbxContent>
                      <w:p w14:paraId="4E2D3FDD" w14:textId="77777777" w:rsidR="002A11F1" w:rsidRPr="008A18E1" w:rsidRDefault="002A11F1" w:rsidP="00615FFF">
                        <w:pPr>
                          <w:pBdr>
                            <w:top w:val="single" w:sz="4" w:space="1" w:color="7F7F7F" w:themeColor="background1" w:themeShade="7F"/>
                          </w:pBdr>
                        </w:pPr>
                        <w:r w:rsidRPr="008A18E1">
                          <w:fldChar w:fldCharType="begin"/>
                        </w:r>
                        <w:r w:rsidRPr="008A18E1">
                          <w:instrText>PAGE   \* MERGEFORMAT</w:instrText>
                        </w:r>
                        <w:r w:rsidRPr="008A18E1">
                          <w:fldChar w:fldCharType="separate"/>
                        </w:r>
                        <w:r>
                          <w:rPr>
                            <w:noProof/>
                          </w:rPr>
                          <w:t>6</w:t>
                        </w:r>
                        <w:r w:rsidRPr="008A18E1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922F0" w14:textId="77777777" w:rsidR="003872B0" w:rsidRDefault="003872B0" w:rsidP="00077A07">
      <w:pPr>
        <w:spacing w:line="240" w:lineRule="auto"/>
      </w:pPr>
      <w:r>
        <w:separator/>
      </w:r>
    </w:p>
  </w:footnote>
  <w:footnote w:type="continuationSeparator" w:id="0">
    <w:p w14:paraId="2BFDDC83" w14:textId="77777777" w:rsidR="003872B0" w:rsidRDefault="003872B0" w:rsidP="00077A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8329D"/>
    <w:multiLevelType w:val="hybridMultilevel"/>
    <w:tmpl w:val="E8C0AFC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D7B43"/>
    <w:multiLevelType w:val="hybridMultilevel"/>
    <w:tmpl w:val="026EB810"/>
    <w:lvl w:ilvl="0" w:tplc="7D22EAC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51951"/>
    <w:multiLevelType w:val="hybridMultilevel"/>
    <w:tmpl w:val="049C32F0"/>
    <w:lvl w:ilvl="0" w:tplc="8342003C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8638B"/>
    <w:multiLevelType w:val="hybridMultilevel"/>
    <w:tmpl w:val="3000B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B315F"/>
    <w:multiLevelType w:val="hybridMultilevel"/>
    <w:tmpl w:val="E9B466B6"/>
    <w:lvl w:ilvl="0" w:tplc="4100197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D3BA9"/>
    <w:multiLevelType w:val="multilevel"/>
    <w:tmpl w:val="E5881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6" w15:restartNumberingAfterBreak="0">
    <w:nsid w:val="5E313DA9"/>
    <w:multiLevelType w:val="hybridMultilevel"/>
    <w:tmpl w:val="4776D680"/>
    <w:lvl w:ilvl="0" w:tplc="09CAD7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03F5F"/>
    <w:multiLevelType w:val="hybridMultilevel"/>
    <w:tmpl w:val="0DC80CD4"/>
    <w:lvl w:ilvl="0" w:tplc="D6B0A5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EA7"/>
    <w:rsid w:val="00006BB4"/>
    <w:rsid w:val="00020C08"/>
    <w:rsid w:val="00025D89"/>
    <w:rsid w:val="00064519"/>
    <w:rsid w:val="00066418"/>
    <w:rsid w:val="00077A07"/>
    <w:rsid w:val="00080960"/>
    <w:rsid w:val="00087383"/>
    <w:rsid w:val="00096C4E"/>
    <w:rsid w:val="000C09D8"/>
    <w:rsid w:val="00100A0B"/>
    <w:rsid w:val="0012075A"/>
    <w:rsid w:val="001227A3"/>
    <w:rsid w:val="001C038F"/>
    <w:rsid w:val="001C539F"/>
    <w:rsid w:val="001E2BD5"/>
    <w:rsid w:val="001E7145"/>
    <w:rsid w:val="00204E74"/>
    <w:rsid w:val="0020500F"/>
    <w:rsid w:val="00226AF0"/>
    <w:rsid w:val="002439F0"/>
    <w:rsid w:val="0025015E"/>
    <w:rsid w:val="002606FD"/>
    <w:rsid w:val="00264086"/>
    <w:rsid w:val="00290822"/>
    <w:rsid w:val="002A11F1"/>
    <w:rsid w:val="002B30E1"/>
    <w:rsid w:val="002F1D88"/>
    <w:rsid w:val="00300F24"/>
    <w:rsid w:val="00302FDE"/>
    <w:rsid w:val="003110F7"/>
    <w:rsid w:val="003175B8"/>
    <w:rsid w:val="00331054"/>
    <w:rsid w:val="0033167B"/>
    <w:rsid w:val="00356371"/>
    <w:rsid w:val="0036214B"/>
    <w:rsid w:val="003709A7"/>
    <w:rsid w:val="003872B0"/>
    <w:rsid w:val="00391068"/>
    <w:rsid w:val="00394F23"/>
    <w:rsid w:val="003C5378"/>
    <w:rsid w:val="003D7CDD"/>
    <w:rsid w:val="003E6E17"/>
    <w:rsid w:val="00427BE7"/>
    <w:rsid w:val="00480914"/>
    <w:rsid w:val="004875E2"/>
    <w:rsid w:val="00492EE3"/>
    <w:rsid w:val="004A1A80"/>
    <w:rsid w:val="004A262B"/>
    <w:rsid w:val="004A6F55"/>
    <w:rsid w:val="004C2D13"/>
    <w:rsid w:val="004D4329"/>
    <w:rsid w:val="004D4B2E"/>
    <w:rsid w:val="00502FA9"/>
    <w:rsid w:val="00511AD1"/>
    <w:rsid w:val="00516559"/>
    <w:rsid w:val="005174B9"/>
    <w:rsid w:val="00524BD6"/>
    <w:rsid w:val="0053178A"/>
    <w:rsid w:val="00535E82"/>
    <w:rsid w:val="00536A80"/>
    <w:rsid w:val="00575320"/>
    <w:rsid w:val="005841FB"/>
    <w:rsid w:val="00586BAB"/>
    <w:rsid w:val="005A4869"/>
    <w:rsid w:val="005C033A"/>
    <w:rsid w:val="005D3858"/>
    <w:rsid w:val="005D7439"/>
    <w:rsid w:val="00600045"/>
    <w:rsid w:val="0061381F"/>
    <w:rsid w:val="00615FFF"/>
    <w:rsid w:val="00651875"/>
    <w:rsid w:val="00652328"/>
    <w:rsid w:val="00667C54"/>
    <w:rsid w:val="00670AE2"/>
    <w:rsid w:val="00672DA6"/>
    <w:rsid w:val="006B0983"/>
    <w:rsid w:val="006B1B24"/>
    <w:rsid w:val="006C57F1"/>
    <w:rsid w:val="006E5FA4"/>
    <w:rsid w:val="006F268D"/>
    <w:rsid w:val="007077B8"/>
    <w:rsid w:val="00710A29"/>
    <w:rsid w:val="00740728"/>
    <w:rsid w:val="00742744"/>
    <w:rsid w:val="00743A9E"/>
    <w:rsid w:val="00772017"/>
    <w:rsid w:val="007749B2"/>
    <w:rsid w:val="00785C31"/>
    <w:rsid w:val="00795B13"/>
    <w:rsid w:val="0079799A"/>
    <w:rsid w:val="00797F55"/>
    <w:rsid w:val="007A23BC"/>
    <w:rsid w:val="007B5215"/>
    <w:rsid w:val="007D5456"/>
    <w:rsid w:val="007D750B"/>
    <w:rsid w:val="0081352D"/>
    <w:rsid w:val="00817C18"/>
    <w:rsid w:val="0082115D"/>
    <w:rsid w:val="00831126"/>
    <w:rsid w:val="00833A1B"/>
    <w:rsid w:val="00867635"/>
    <w:rsid w:val="008A18E1"/>
    <w:rsid w:val="008C1E39"/>
    <w:rsid w:val="008C3269"/>
    <w:rsid w:val="008E0451"/>
    <w:rsid w:val="008E0ED6"/>
    <w:rsid w:val="008E2384"/>
    <w:rsid w:val="00907321"/>
    <w:rsid w:val="0093297F"/>
    <w:rsid w:val="00936DF0"/>
    <w:rsid w:val="00956BCA"/>
    <w:rsid w:val="00966E48"/>
    <w:rsid w:val="00977663"/>
    <w:rsid w:val="009877C2"/>
    <w:rsid w:val="009B2617"/>
    <w:rsid w:val="009B3D4C"/>
    <w:rsid w:val="009C0C7B"/>
    <w:rsid w:val="009C2D1D"/>
    <w:rsid w:val="009C4E33"/>
    <w:rsid w:val="009D30B0"/>
    <w:rsid w:val="009D6F76"/>
    <w:rsid w:val="00A25235"/>
    <w:rsid w:val="00A5071F"/>
    <w:rsid w:val="00A769EA"/>
    <w:rsid w:val="00A861CB"/>
    <w:rsid w:val="00AA2D89"/>
    <w:rsid w:val="00AB663C"/>
    <w:rsid w:val="00AD163B"/>
    <w:rsid w:val="00AD5618"/>
    <w:rsid w:val="00AF284E"/>
    <w:rsid w:val="00B01D6C"/>
    <w:rsid w:val="00B0375C"/>
    <w:rsid w:val="00B10E77"/>
    <w:rsid w:val="00B336FF"/>
    <w:rsid w:val="00B42DCE"/>
    <w:rsid w:val="00B51693"/>
    <w:rsid w:val="00B96D85"/>
    <w:rsid w:val="00BA3342"/>
    <w:rsid w:val="00BB2BD2"/>
    <w:rsid w:val="00BD00B3"/>
    <w:rsid w:val="00BE34AF"/>
    <w:rsid w:val="00BF2F89"/>
    <w:rsid w:val="00C03A26"/>
    <w:rsid w:val="00C172E7"/>
    <w:rsid w:val="00C50167"/>
    <w:rsid w:val="00C55D4E"/>
    <w:rsid w:val="00C71F5B"/>
    <w:rsid w:val="00C8312A"/>
    <w:rsid w:val="00C97FEA"/>
    <w:rsid w:val="00CA6F66"/>
    <w:rsid w:val="00CB5599"/>
    <w:rsid w:val="00CC095B"/>
    <w:rsid w:val="00CD239E"/>
    <w:rsid w:val="00D42D51"/>
    <w:rsid w:val="00D67B54"/>
    <w:rsid w:val="00D8018F"/>
    <w:rsid w:val="00D80CD6"/>
    <w:rsid w:val="00D95692"/>
    <w:rsid w:val="00DA44C6"/>
    <w:rsid w:val="00DB6C4A"/>
    <w:rsid w:val="00DC1DC3"/>
    <w:rsid w:val="00DD0372"/>
    <w:rsid w:val="00E12956"/>
    <w:rsid w:val="00E160A8"/>
    <w:rsid w:val="00E36EA7"/>
    <w:rsid w:val="00E4391E"/>
    <w:rsid w:val="00E51A3E"/>
    <w:rsid w:val="00E54A2D"/>
    <w:rsid w:val="00E87C35"/>
    <w:rsid w:val="00EE4735"/>
    <w:rsid w:val="00EE7A4A"/>
    <w:rsid w:val="00F0291E"/>
    <w:rsid w:val="00F26F27"/>
    <w:rsid w:val="00F614BD"/>
    <w:rsid w:val="00F76132"/>
    <w:rsid w:val="00F848AE"/>
    <w:rsid w:val="00F85985"/>
    <w:rsid w:val="00FB201C"/>
    <w:rsid w:val="00FB30D2"/>
    <w:rsid w:val="00FB7E11"/>
    <w:rsid w:val="00FC35A2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5641F"/>
  <w15:docId w15:val="{F96F396D-5DD5-468D-9D36-0D36827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456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semiHidden/>
    <w:rsid w:val="00E36EA7"/>
  </w:style>
  <w:style w:type="paragraph" w:styleId="Zaglavlje">
    <w:name w:val="header"/>
    <w:basedOn w:val="Normal"/>
    <w:link w:val="ZaglavljeChar"/>
    <w:uiPriority w:val="99"/>
    <w:unhideWhenUsed/>
    <w:rsid w:val="00077A07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7A07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077A07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7A07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52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521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2B30E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B30E1"/>
    <w:rPr>
      <w:color w:val="800080"/>
      <w:u w:val="single"/>
    </w:rPr>
  </w:style>
  <w:style w:type="paragraph" w:customStyle="1" w:styleId="xl65">
    <w:name w:val="xl6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6">
    <w:name w:val="xl66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7">
    <w:name w:val="xl67"/>
    <w:basedOn w:val="Normal"/>
    <w:rsid w:val="002B30E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8">
    <w:name w:val="xl68"/>
    <w:basedOn w:val="Normal"/>
    <w:rsid w:val="002B30E1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9">
    <w:name w:val="xl69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0">
    <w:name w:val="xl70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1">
    <w:name w:val="xl71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2">
    <w:name w:val="xl72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3">
    <w:name w:val="xl73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4">
    <w:name w:val="xl74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5">
    <w:name w:val="xl7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6">
    <w:name w:val="xl76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7">
    <w:name w:val="xl77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8">
    <w:name w:val="xl78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9">
    <w:name w:val="xl79"/>
    <w:basedOn w:val="Normal"/>
    <w:rsid w:val="002B30E1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0">
    <w:name w:val="xl80"/>
    <w:basedOn w:val="Normal"/>
    <w:rsid w:val="002B30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1">
    <w:name w:val="xl81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2">
    <w:name w:val="xl82"/>
    <w:basedOn w:val="Normal"/>
    <w:rsid w:val="002B30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3">
    <w:name w:val="xl83"/>
    <w:basedOn w:val="Normal"/>
    <w:rsid w:val="002B30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4">
    <w:name w:val="xl84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5">
    <w:name w:val="xl8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C1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Turistička zajednica</cp:lastModifiedBy>
  <cp:revision>26</cp:revision>
  <cp:lastPrinted>2020-03-11T13:25:00Z</cp:lastPrinted>
  <dcterms:created xsi:type="dcterms:W3CDTF">2018-11-22T07:51:00Z</dcterms:created>
  <dcterms:modified xsi:type="dcterms:W3CDTF">2021-01-20T11:52:00Z</dcterms:modified>
</cp:coreProperties>
</file>