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3713" w14:textId="22F36191" w:rsidR="00BE1639" w:rsidRPr="00B24015" w:rsidRDefault="001E7B71">
      <w:pPr>
        <w:rPr>
          <w:rFonts w:ascii="PT Serif" w:hAnsi="PT Serif"/>
          <w:b/>
          <w:color w:val="92D050"/>
          <w:sz w:val="36"/>
          <w:szCs w:val="36"/>
          <w:u w:val="single"/>
        </w:rPr>
      </w:pPr>
      <w:r w:rsidRPr="00B24015">
        <w:rPr>
          <w:rFonts w:ascii="PT Serif" w:hAnsi="PT Serif"/>
          <w:noProof/>
        </w:rPr>
        <w:drawing>
          <wp:anchor distT="0" distB="0" distL="114300" distR="114300" simplePos="0" relativeHeight="251661312" behindDoc="0" locked="0" layoutInCell="1" allowOverlap="1" wp14:anchorId="2DCE30AB" wp14:editId="38F985FE">
            <wp:simplePos x="0" y="0"/>
            <wp:positionH relativeFrom="margin">
              <wp:posOffset>4531995</wp:posOffset>
            </wp:positionH>
            <wp:positionV relativeFrom="paragraph">
              <wp:posOffset>5080</wp:posOffset>
            </wp:positionV>
            <wp:extent cx="992505" cy="699339"/>
            <wp:effectExtent l="0" t="0" r="0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69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642" w:rsidRPr="00B24015">
        <w:rPr>
          <w:rFonts w:ascii="PT Serif" w:hAnsi="PT Serif"/>
          <w:noProof/>
        </w:rPr>
        <w:drawing>
          <wp:anchor distT="0" distB="0" distL="114300" distR="114300" simplePos="0" relativeHeight="251658240" behindDoc="1" locked="0" layoutInCell="1" allowOverlap="1" wp14:anchorId="69F2C8F9" wp14:editId="0B6B4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1195" cy="671195"/>
            <wp:effectExtent l="0" t="0" r="0" b="0"/>
            <wp:wrapTight wrapText="bothSides">
              <wp:wrapPolygon edited="0">
                <wp:start x="0" y="0"/>
                <wp:lineTo x="0" y="20844"/>
                <wp:lineTo x="20844" y="20844"/>
                <wp:lineTo x="2084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42" w:rsidRPr="00B24015">
        <w:rPr>
          <w:rFonts w:ascii="PT Serif" w:hAnsi="PT Serif"/>
          <w:noProof/>
        </w:rPr>
        <w:drawing>
          <wp:anchor distT="0" distB="0" distL="114300" distR="114300" simplePos="0" relativeHeight="251656192" behindDoc="1" locked="0" layoutInCell="1" allowOverlap="1" wp14:anchorId="164FC2B4" wp14:editId="3F651859">
            <wp:simplePos x="0" y="0"/>
            <wp:positionH relativeFrom="column">
              <wp:posOffset>2070735</wp:posOffset>
            </wp:positionH>
            <wp:positionV relativeFrom="paragraph">
              <wp:posOffset>-635</wp:posOffset>
            </wp:positionV>
            <wp:extent cx="1539240" cy="1433830"/>
            <wp:effectExtent l="0" t="0" r="3810" b="0"/>
            <wp:wrapTight wrapText="bothSides">
              <wp:wrapPolygon edited="0">
                <wp:start x="0" y="0"/>
                <wp:lineTo x="0" y="21236"/>
                <wp:lineTo x="21386" y="21236"/>
                <wp:lineTo x="2138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87E9C" w14:textId="631498B9" w:rsidR="00E52642" w:rsidRPr="00B24015" w:rsidRDefault="00E52642">
      <w:pPr>
        <w:rPr>
          <w:rFonts w:ascii="PT Serif" w:hAnsi="PT Serif"/>
          <w:sz w:val="20"/>
          <w:szCs w:val="20"/>
        </w:rPr>
      </w:pPr>
    </w:p>
    <w:p w14:paraId="398E150B" w14:textId="06F8CCE6" w:rsidR="00E52642" w:rsidRPr="00B50099" w:rsidRDefault="00E52642">
      <w:pPr>
        <w:rPr>
          <w:rFonts w:ascii="Aptos" w:hAnsi="Aptos" w:cs="Arial"/>
          <w:sz w:val="16"/>
          <w:szCs w:val="16"/>
        </w:rPr>
      </w:pPr>
      <w:r w:rsidRPr="00B50099">
        <w:rPr>
          <w:rFonts w:ascii="Aptos" w:hAnsi="Aptos"/>
          <w:sz w:val="16"/>
          <w:szCs w:val="16"/>
        </w:rPr>
        <w:t xml:space="preserve">  </w:t>
      </w:r>
      <w:r w:rsidRPr="00B50099">
        <w:rPr>
          <w:rFonts w:ascii="Aptos" w:hAnsi="Aptos" w:cs="Arial"/>
          <w:sz w:val="16"/>
          <w:szCs w:val="16"/>
        </w:rPr>
        <w:t>Grad Vukovar</w:t>
      </w:r>
    </w:p>
    <w:p w14:paraId="1ACA0FE7" w14:textId="25F1B646" w:rsidR="00E52642" w:rsidRPr="00B24015" w:rsidRDefault="00E52642">
      <w:pPr>
        <w:rPr>
          <w:rFonts w:ascii="PT Serif" w:hAnsi="PT Serif"/>
          <w:b/>
          <w:color w:val="92D050"/>
          <w:sz w:val="36"/>
          <w:szCs w:val="36"/>
          <w:u w:val="single"/>
        </w:rPr>
      </w:pPr>
    </w:p>
    <w:p w14:paraId="54D0E0A4" w14:textId="6AD904E3" w:rsidR="00BE1639" w:rsidRPr="00B24015" w:rsidRDefault="00BE1639">
      <w:pPr>
        <w:rPr>
          <w:rFonts w:ascii="PT Serif" w:hAnsi="PT Serif"/>
          <w:b/>
          <w:color w:val="92D050"/>
          <w:sz w:val="36"/>
          <w:szCs w:val="36"/>
          <w:u w:val="single"/>
        </w:rPr>
      </w:pPr>
    </w:p>
    <w:p w14:paraId="2894465F" w14:textId="77777777" w:rsidR="006C4025" w:rsidRPr="00B24015" w:rsidRDefault="00BE1639" w:rsidP="00BE1639">
      <w:pPr>
        <w:jc w:val="center"/>
        <w:rPr>
          <w:rFonts w:ascii="PT Serif" w:hAnsi="PT Serif"/>
          <w:b/>
          <w:color w:val="000000" w:themeColor="text1"/>
          <w:sz w:val="36"/>
          <w:szCs w:val="36"/>
        </w:rPr>
      </w:pPr>
      <w:r w:rsidRPr="00B24015">
        <w:rPr>
          <w:rFonts w:ascii="PT Serif" w:hAnsi="PT Serif"/>
          <w:b/>
          <w:color w:val="000000" w:themeColor="text1"/>
          <w:sz w:val="36"/>
          <w:szCs w:val="36"/>
        </w:rPr>
        <w:t>ME</w:t>
      </w:r>
      <w:r w:rsidRPr="00B24015">
        <w:rPr>
          <w:rFonts w:ascii="Cambria" w:hAnsi="Cambria" w:cs="Cambria"/>
          <w:b/>
          <w:color w:val="000000" w:themeColor="text1"/>
          <w:sz w:val="36"/>
          <w:szCs w:val="36"/>
        </w:rPr>
        <w:t>Đ</w:t>
      </w:r>
      <w:r w:rsidRPr="00B24015">
        <w:rPr>
          <w:rFonts w:ascii="PT Serif" w:hAnsi="PT Serif"/>
          <w:b/>
          <w:color w:val="000000" w:themeColor="text1"/>
          <w:sz w:val="36"/>
          <w:szCs w:val="36"/>
        </w:rPr>
        <w:t xml:space="preserve">UNARODNI DAN DUNAVA </w:t>
      </w:r>
    </w:p>
    <w:p w14:paraId="6C46D79B" w14:textId="07868B7B" w:rsidR="00BE1639" w:rsidRPr="00B24015" w:rsidRDefault="006C4025" w:rsidP="00BE1639">
      <w:pPr>
        <w:jc w:val="center"/>
        <w:rPr>
          <w:rFonts w:ascii="PT Serif" w:hAnsi="PT Serif"/>
          <w:b/>
          <w:color w:val="000000" w:themeColor="text1"/>
          <w:sz w:val="36"/>
          <w:szCs w:val="36"/>
        </w:rPr>
      </w:pPr>
      <w:r w:rsidRPr="00B24015">
        <w:rPr>
          <w:rFonts w:ascii="PT Serif" w:hAnsi="PT Serif"/>
          <w:b/>
          <w:color w:val="000000" w:themeColor="text1"/>
          <w:sz w:val="36"/>
          <w:szCs w:val="36"/>
        </w:rPr>
        <w:t xml:space="preserve"> DUNAVFEST VUKOVAR </w:t>
      </w:r>
      <w:r w:rsidR="00BE1639" w:rsidRPr="00B24015">
        <w:rPr>
          <w:rFonts w:ascii="PT Serif" w:hAnsi="PT Serif"/>
          <w:b/>
          <w:color w:val="000000" w:themeColor="text1"/>
          <w:sz w:val="36"/>
          <w:szCs w:val="36"/>
        </w:rPr>
        <w:t>2</w:t>
      </w:r>
      <w:r w:rsidR="00B814EE" w:rsidRPr="00B24015">
        <w:rPr>
          <w:rFonts w:ascii="PT Serif" w:hAnsi="PT Serif"/>
          <w:b/>
          <w:color w:val="000000" w:themeColor="text1"/>
          <w:sz w:val="36"/>
          <w:szCs w:val="36"/>
        </w:rPr>
        <w:t>9</w:t>
      </w:r>
      <w:r w:rsidR="00BE1639" w:rsidRPr="00B24015">
        <w:rPr>
          <w:rFonts w:ascii="PT Serif" w:hAnsi="PT Serif"/>
          <w:b/>
          <w:color w:val="000000" w:themeColor="text1"/>
          <w:sz w:val="36"/>
          <w:szCs w:val="36"/>
        </w:rPr>
        <w:t>.6.20</w:t>
      </w:r>
      <w:r w:rsidR="001B54EE" w:rsidRPr="00B24015">
        <w:rPr>
          <w:rFonts w:ascii="PT Serif" w:hAnsi="PT Serif"/>
          <w:b/>
          <w:color w:val="000000" w:themeColor="text1"/>
          <w:sz w:val="36"/>
          <w:szCs w:val="36"/>
        </w:rPr>
        <w:t>2</w:t>
      </w:r>
      <w:r w:rsidR="00B814EE" w:rsidRPr="00B24015">
        <w:rPr>
          <w:rFonts w:ascii="PT Serif" w:hAnsi="PT Serif"/>
          <w:b/>
          <w:color w:val="000000" w:themeColor="text1"/>
          <w:sz w:val="36"/>
          <w:szCs w:val="36"/>
        </w:rPr>
        <w:t>4</w:t>
      </w:r>
      <w:r w:rsidR="00BE1639" w:rsidRPr="00B24015">
        <w:rPr>
          <w:rFonts w:ascii="PT Serif" w:hAnsi="PT Serif"/>
          <w:b/>
          <w:color w:val="000000" w:themeColor="text1"/>
          <w:sz w:val="36"/>
          <w:szCs w:val="36"/>
        </w:rPr>
        <w:t>.</w:t>
      </w:r>
    </w:p>
    <w:p w14:paraId="74CA41F4" w14:textId="05C4BE2D" w:rsidR="00B640C8" w:rsidRPr="00B24015" w:rsidRDefault="006D0992" w:rsidP="009554E8">
      <w:pPr>
        <w:jc w:val="center"/>
        <w:rPr>
          <w:rFonts w:ascii="PT Serif" w:hAnsi="PT Serif"/>
          <w:b/>
          <w:color w:val="1F497D" w:themeColor="text2"/>
          <w:sz w:val="36"/>
          <w:szCs w:val="36"/>
          <w:u w:val="single"/>
        </w:rPr>
      </w:pPr>
      <w:r w:rsidRPr="00B24015">
        <w:rPr>
          <w:rFonts w:ascii="PT Serif" w:hAnsi="PT Serif"/>
          <w:b/>
          <w:color w:val="1F497D" w:themeColor="text2"/>
          <w:sz w:val="36"/>
          <w:szCs w:val="36"/>
          <w:u w:val="single"/>
        </w:rPr>
        <w:t>FI</w:t>
      </w:r>
      <w:r w:rsidRPr="00B24015">
        <w:rPr>
          <w:rFonts w:ascii="Cambria" w:hAnsi="Cambria" w:cs="Cambria"/>
          <w:b/>
          <w:color w:val="1F497D" w:themeColor="text2"/>
          <w:sz w:val="36"/>
          <w:szCs w:val="36"/>
          <w:u w:val="single"/>
        </w:rPr>
        <w:t>Š</w:t>
      </w:r>
      <w:r w:rsidRPr="00B24015">
        <w:rPr>
          <w:rFonts w:ascii="PT Serif" w:hAnsi="PT Serif"/>
          <w:b/>
          <w:color w:val="1F497D" w:themeColor="text2"/>
          <w:sz w:val="36"/>
          <w:szCs w:val="36"/>
          <w:u w:val="single"/>
        </w:rPr>
        <w:t>IJADA 20</w:t>
      </w:r>
      <w:r w:rsidR="001B54EE" w:rsidRPr="00B24015">
        <w:rPr>
          <w:rFonts w:ascii="PT Serif" w:hAnsi="PT Serif"/>
          <w:b/>
          <w:color w:val="1F497D" w:themeColor="text2"/>
          <w:sz w:val="36"/>
          <w:szCs w:val="36"/>
          <w:u w:val="single"/>
        </w:rPr>
        <w:t>2</w:t>
      </w:r>
      <w:r w:rsidR="00B814EE" w:rsidRPr="00B24015">
        <w:rPr>
          <w:rFonts w:ascii="PT Serif" w:hAnsi="PT Serif"/>
          <w:b/>
          <w:color w:val="1F497D" w:themeColor="text2"/>
          <w:sz w:val="36"/>
          <w:szCs w:val="36"/>
          <w:u w:val="single"/>
        </w:rPr>
        <w:t>4</w:t>
      </w:r>
      <w:r w:rsidRPr="00B24015">
        <w:rPr>
          <w:rFonts w:ascii="PT Serif" w:hAnsi="PT Serif"/>
          <w:b/>
          <w:color w:val="1F497D" w:themeColor="text2"/>
          <w:sz w:val="36"/>
          <w:szCs w:val="36"/>
          <w:u w:val="single"/>
        </w:rPr>
        <w:t>.- PROPOZICIJE</w:t>
      </w:r>
    </w:p>
    <w:p w14:paraId="0E51162B" w14:textId="5DAAEB48" w:rsidR="00F02F6C" w:rsidRPr="00B24015" w:rsidRDefault="00F02F6C" w:rsidP="009554E8">
      <w:pPr>
        <w:jc w:val="center"/>
        <w:rPr>
          <w:rFonts w:ascii="PT Serif" w:hAnsi="PT Serif"/>
          <w:b/>
          <w:color w:val="1F497D" w:themeColor="text2"/>
          <w:sz w:val="36"/>
          <w:szCs w:val="36"/>
          <w:u w:val="single"/>
        </w:rPr>
      </w:pPr>
    </w:p>
    <w:p w14:paraId="57CC3215" w14:textId="1F1E40FE" w:rsidR="007B52E3" w:rsidRPr="00B24015" w:rsidRDefault="00273BCB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Priprema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 xml:space="preserve">tradicionalnog </w:t>
      </w:r>
      <w:proofErr w:type="spellStart"/>
      <w:r w:rsidR="00DE294D"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="00A14036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proofErr w:type="spellEnd"/>
      <w:r w:rsidR="00B24015">
        <w:rPr>
          <w:rFonts w:ascii="Cambria" w:hAnsi="Cambria" w:cs="Cambria"/>
          <w:color w:val="000000" w:themeColor="text1"/>
          <w:sz w:val="28"/>
          <w:szCs w:val="28"/>
        </w:rPr>
        <w:t>-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paprika</w:t>
      </w:r>
      <w:r w:rsidR="00A14036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a 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>odr</w:t>
      </w:r>
      <w:r w:rsidR="0060438D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 xml:space="preserve">ava 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se povodom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 xml:space="preserve"> Me</w:t>
      </w:r>
      <w:r w:rsidR="0060438D" w:rsidRPr="00B24015">
        <w:rPr>
          <w:rFonts w:ascii="Cambria" w:hAnsi="Cambria" w:cs="Cambria"/>
          <w:color w:val="000000" w:themeColor="text1"/>
          <w:sz w:val="28"/>
          <w:szCs w:val="28"/>
        </w:rPr>
        <w:t>đ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>unarodnog d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ana 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 xml:space="preserve">Dunava </w:t>
      </w:r>
      <w:r w:rsidR="006C4025" w:rsidRPr="00B24015">
        <w:rPr>
          <w:rFonts w:ascii="PT Serif" w:hAnsi="PT Serif"/>
          <w:color w:val="000000" w:themeColor="text1"/>
          <w:sz w:val="28"/>
          <w:szCs w:val="28"/>
        </w:rPr>
        <w:t xml:space="preserve">i manifestacije </w:t>
      </w:r>
      <w:proofErr w:type="spellStart"/>
      <w:r w:rsidR="006C4025" w:rsidRPr="00B24015">
        <w:rPr>
          <w:rFonts w:ascii="PT Serif" w:hAnsi="PT Serif"/>
          <w:color w:val="000000" w:themeColor="text1"/>
          <w:sz w:val="28"/>
          <w:szCs w:val="28"/>
        </w:rPr>
        <w:t>DunavFest</w:t>
      </w:r>
      <w:proofErr w:type="spellEnd"/>
      <w:r w:rsidR="006C4025" w:rsidRPr="00B24015">
        <w:rPr>
          <w:rFonts w:ascii="PT Serif" w:hAnsi="PT Serif"/>
          <w:color w:val="000000" w:themeColor="text1"/>
          <w:sz w:val="28"/>
          <w:szCs w:val="28"/>
        </w:rPr>
        <w:t xml:space="preserve"> Vukovar,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 xml:space="preserve"> dana 2</w:t>
      </w:r>
      <w:r w:rsidR="00B814EE" w:rsidRPr="00B24015">
        <w:rPr>
          <w:rFonts w:ascii="PT Serif" w:hAnsi="PT Serif"/>
          <w:color w:val="000000" w:themeColor="text1"/>
          <w:sz w:val="28"/>
          <w:szCs w:val="28"/>
        </w:rPr>
        <w:t>9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>. lipnja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 xml:space="preserve"> 20</w:t>
      </w:r>
      <w:r w:rsidR="001B54EE" w:rsidRPr="00B24015">
        <w:rPr>
          <w:rFonts w:ascii="PT Serif" w:hAnsi="PT Serif"/>
          <w:color w:val="000000" w:themeColor="text1"/>
          <w:sz w:val="28"/>
          <w:szCs w:val="28"/>
        </w:rPr>
        <w:t>2</w:t>
      </w:r>
      <w:r w:rsidR="00B814EE" w:rsidRPr="00B24015">
        <w:rPr>
          <w:rFonts w:ascii="PT Serif" w:hAnsi="PT Serif"/>
          <w:color w:val="000000" w:themeColor="text1"/>
          <w:sz w:val="28"/>
          <w:szCs w:val="28"/>
        </w:rPr>
        <w:t>4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>.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>g</w:t>
      </w:r>
      <w:r w:rsidR="00B24015">
        <w:rPr>
          <w:rFonts w:ascii="PT Serif" w:hAnsi="PT Serif"/>
          <w:color w:val="000000" w:themeColor="text1"/>
          <w:sz w:val="28"/>
          <w:szCs w:val="28"/>
        </w:rPr>
        <w:t>odine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4FAA2DE3" w14:textId="4192283B" w:rsidR="007B52E3" w:rsidRPr="00B24015" w:rsidRDefault="00273BCB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Kuhanje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 xml:space="preserve"> se odr</w:t>
      </w:r>
      <w:r w:rsidR="007B52E3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 xml:space="preserve">ava na </w:t>
      </w:r>
      <w:r w:rsidR="007B52E3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>etnici uz Dunav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 xml:space="preserve"> ispod dvorca Eltz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</w:p>
    <w:p w14:paraId="4EAF4AA3" w14:textId="62DFDF9B" w:rsidR="007B52E3" w:rsidRPr="00B24015" w:rsidRDefault="00BE1639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P</w:t>
      </w:r>
      <w:r w:rsidR="007828B7" w:rsidRPr="00B24015">
        <w:rPr>
          <w:rFonts w:ascii="PT Serif" w:hAnsi="PT Serif"/>
          <w:color w:val="000000" w:themeColor="text1"/>
          <w:sz w:val="28"/>
          <w:szCs w:val="28"/>
        </w:rPr>
        <w:t xml:space="preserve">ravo kuhanja </w:t>
      </w:r>
      <w:proofErr w:type="spellStart"/>
      <w:r w:rsidR="007828B7"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="007828B7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proofErr w:type="spellEnd"/>
      <w:r w:rsidR="00B24015">
        <w:rPr>
          <w:rFonts w:ascii="PT Serif" w:hAnsi="PT Serif"/>
          <w:color w:val="000000" w:themeColor="text1"/>
          <w:sz w:val="28"/>
          <w:szCs w:val="28"/>
        </w:rPr>
        <w:t>-</w:t>
      </w:r>
      <w:r w:rsidR="007828B7" w:rsidRPr="00B24015">
        <w:rPr>
          <w:rFonts w:ascii="PT Serif" w:hAnsi="PT Serif"/>
          <w:color w:val="000000" w:themeColor="text1"/>
          <w:sz w:val="28"/>
          <w:szCs w:val="28"/>
        </w:rPr>
        <w:t>paprika</w:t>
      </w:r>
      <w:r w:rsidR="007828B7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7828B7" w:rsidRPr="00B24015">
        <w:rPr>
          <w:rFonts w:ascii="PT Serif" w:hAnsi="PT Serif"/>
          <w:color w:val="000000" w:themeColor="text1"/>
          <w:sz w:val="28"/>
          <w:szCs w:val="28"/>
        </w:rPr>
        <w:t>a imaju pojed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 xml:space="preserve">inci ili ekipe evidentirane do </w:t>
      </w:r>
      <w:r w:rsidR="00493E4B" w:rsidRPr="00B24015">
        <w:rPr>
          <w:rFonts w:ascii="PT Serif" w:hAnsi="PT Serif"/>
          <w:sz w:val="28"/>
          <w:szCs w:val="28"/>
        </w:rPr>
        <w:t>21</w:t>
      </w:r>
      <w:r w:rsidR="007828B7" w:rsidRPr="00B24015">
        <w:rPr>
          <w:rFonts w:ascii="PT Serif" w:hAnsi="PT Serif"/>
          <w:sz w:val="28"/>
          <w:szCs w:val="28"/>
        </w:rPr>
        <w:t>.</w:t>
      </w:r>
      <w:r w:rsidR="007B52E3" w:rsidRPr="00B24015">
        <w:rPr>
          <w:rFonts w:ascii="PT Serif" w:hAnsi="PT Serif"/>
          <w:sz w:val="28"/>
          <w:szCs w:val="28"/>
        </w:rPr>
        <w:t xml:space="preserve"> lipnja</w:t>
      </w:r>
      <w:r w:rsidR="00A14036" w:rsidRPr="00B24015">
        <w:rPr>
          <w:rFonts w:ascii="PT Serif" w:hAnsi="PT Serif"/>
          <w:sz w:val="28"/>
          <w:szCs w:val="28"/>
        </w:rPr>
        <w:t xml:space="preserve"> </w:t>
      </w:r>
      <w:r w:rsidR="007828B7" w:rsidRPr="00B24015">
        <w:rPr>
          <w:rFonts w:ascii="PT Serif" w:hAnsi="PT Serif"/>
          <w:sz w:val="28"/>
          <w:szCs w:val="28"/>
        </w:rPr>
        <w:t>20</w:t>
      </w:r>
      <w:r w:rsidR="001B54EE" w:rsidRPr="00B24015">
        <w:rPr>
          <w:rFonts w:ascii="PT Serif" w:hAnsi="PT Serif"/>
          <w:sz w:val="28"/>
          <w:szCs w:val="28"/>
        </w:rPr>
        <w:t>2</w:t>
      </w:r>
      <w:r w:rsidR="00B814EE" w:rsidRPr="00B24015">
        <w:rPr>
          <w:rFonts w:ascii="PT Serif" w:hAnsi="PT Serif"/>
          <w:sz w:val="28"/>
          <w:szCs w:val="28"/>
        </w:rPr>
        <w:t>4</w:t>
      </w:r>
      <w:r w:rsidR="007828B7" w:rsidRPr="00B24015">
        <w:rPr>
          <w:rFonts w:ascii="PT Serif" w:hAnsi="PT Serif"/>
          <w:sz w:val="28"/>
          <w:szCs w:val="28"/>
        </w:rPr>
        <w:t>.</w:t>
      </w:r>
      <w:r w:rsidRPr="00B24015">
        <w:rPr>
          <w:rFonts w:ascii="PT Serif" w:hAnsi="PT Serif"/>
          <w:sz w:val="28"/>
          <w:szCs w:val="28"/>
        </w:rPr>
        <w:t xml:space="preserve"> </w:t>
      </w:r>
      <w:r w:rsidR="007828B7" w:rsidRPr="00B24015">
        <w:rPr>
          <w:rFonts w:ascii="PT Serif" w:hAnsi="PT Serif"/>
          <w:sz w:val="28"/>
          <w:szCs w:val="28"/>
        </w:rPr>
        <w:t xml:space="preserve">godine </w:t>
      </w:r>
      <w:r w:rsidR="007828B7" w:rsidRPr="00B24015">
        <w:rPr>
          <w:rFonts w:ascii="PT Serif" w:hAnsi="PT Serif"/>
          <w:color w:val="000000" w:themeColor="text1"/>
          <w:sz w:val="28"/>
          <w:szCs w:val="28"/>
        </w:rPr>
        <w:t>u Turisti</w:t>
      </w:r>
      <w:r w:rsidR="007828B7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7828B7" w:rsidRPr="00B24015">
        <w:rPr>
          <w:rFonts w:ascii="PT Serif" w:hAnsi="PT Serif"/>
          <w:color w:val="000000" w:themeColor="text1"/>
          <w:sz w:val="28"/>
          <w:szCs w:val="28"/>
        </w:rPr>
        <w:t xml:space="preserve">koj zajednici 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grada 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>Vukovara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656446E8" w14:textId="5068E32C" w:rsidR="00BC3A31" w:rsidRPr="00B24015" w:rsidRDefault="00BE1639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P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rijem </w:t>
      </w:r>
      <w:r w:rsidR="00B24015">
        <w:rPr>
          <w:rFonts w:ascii="PT Serif" w:hAnsi="PT Serif"/>
          <w:color w:val="000000" w:themeColor="text1"/>
          <w:sz w:val="28"/>
          <w:szCs w:val="28"/>
        </w:rPr>
        <w:t>natjecatelja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 i potvrda u registar prijava </w:t>
      </w:r>
      <w:r w:rsidR="00B24015">
        <w:rPr>
          <w:rFonts w:ascii="PT Serif" w:hAnsi="PT Serif"/>
          <w:color w:val="000000" w:themeColor="text1"/>
          <w:sz w:val="28"/>
          <w:szCs w:val="28"/>
        </w:rPr>
        <w:t>vr</w:t>
      </w:r>
      <w:r w:rsidR="00B24015">
        <w:rPr>
          <w:rFonts w:ascii="Cambria" w:hAnsi="Cambria"/>
          <w:color w:val="000000" w:themeColor="text1"/>
          <w:sz w:val="28"/>
          <w:szCs w:val="28"/>
        </w:rPr>
        <w:t xml:space="preserve">ši se od 29. lipnja 2024. godine od </w:t>
      </w:r>
      <w:r w:rsidR="006C4025" w:rsidRPr="00B24015">
        <w:rPr>
          <w:rFonts w:ascii="PT Serif" w:hAnsi="PT Serif"/>
          <w:color w:val="000000" w:themeColor="text1"/>
          <w:sz w:val="28"/>
          <w:szCs w:val="28"/>
        </w:rPr>
        <w:t>15,30 – 16,00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 sati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53011470" w14:textId="5DF19952" w:rsidR="00DE294D" w:rsidRPr="00B24015" w:rsidRDefault="00DC4D96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R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 xml:space="preserve">aspored ekipa, 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odlazak na startno mjesto i priprema </w:t>
      </w:r>
      <w:r w:rsidR="00B24015">
        <w:rPr>
          <w:rFonts w:ascii="PT Serif" w:hAnsi="PT Serif"/>
          <w:color w:val="000000" w:themeColor="text1"/>
          <w:sz w:val="28"/>
          <w:szCs w:val="28"/>
        </w:rPr>
        <w:t xml:space="preserve">traju od </w:t>
      </w:r>
      <w:r w:rsidR="00A62B64" w:rsidRPr="00B24015">
        <w:rPr>
          <w:rFonts w:ascii="PT Serif" w:hAnsi="PT Serif"/>
          <w:color w:val="000000" w:themeColor="text1"/>
          <w:sz w:val="28"/>
          <w:szCs w:val="28"/>
        </w:rPr>
        <w:t>1</w:t>
      </w:r>
      <w:r w:rsidR="00B24015">
        <w:rPr>
          <w:rFonts w:ascii="PT Serif" w:hAnsi="PT Serif"/>
          <w:color w:val="000000" w:themeColor="text1"/>
          <w:sz w:val="28"/>
          <w:szCs w:val="28"/>
        </w:rPr>
        <w:t>6</w:t>
      </w:r>
      <w:r w:rsidR="00A62B64"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EE0242" w:rsidRPr="00B24015">
        <w:rPr>
          <w:rFonts w:ascii="PT Serif" w:hAnsi="PT Serif"/>
          <w:color w:val="000000" w:themeColor="text1"/>
          <w:sz w:val="28"/>
          <w:szCs w:val="28"/>
        </w:rPr>
        <w:t>00</w:t>
      </w:r>
      <w:r w:rsidR="006C4025" w:rsidRPr="00B24015">
        <w:rPr>
          <w:rFonts w:ascii="PT Serif" w:hAnsi="PT Serif"/>
          <w:color w:val="000000" w:themeColor="text1"/>
          <w:sz w:val="28"/>
          <w:szCs w:val="28"/>
        </w:rPr>
        <w:t xml:space="preserve"> – 17,00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 sati</w:t>
      </w:r>
    </w:p>
    <w:p w14:paraId="6B79E493" w14:textId="220EDCFC" w:rsidR="003F5E3C" w:rsidRPr="00B24015" w:rsidRDefault="00A62B64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K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uhanje </w:t>
      </w:r>
      <w:proofErr w:type="spellStart"/>
      <w:r w:rsidR="00B24015">
        <w:rPr>
          <w:rFonts w:ascii="PT Serif" w:hAnsi="PT Serif"/>
          <w:color w:val="000000" w:themeColor="text1"/>
          <w:sz w:val="28"/>
          <w:szCs w:val="28"/>
        </w:rPr>
        <w:t>fi</w:t>
      </w:r>
      <w:r w:rsidR="00B24015">
        <w:rPr>
          <w:rFonts w:ascii="Cambria" w:hAnsi="Cambria"/>
          <w:color w:val="000000" w:themeColor="text1"/>
          <w:sz w:val="28"/>
          <w:szCs w:val="28"/>
        </w:rPr>
        <w:t>š</w:t>
      </w:r>
      <w:proofErr w:type="spellEnd"/>
      <w:r w:rsidR="00B24015">
        <w:rPr>
          <w:rFonts w:ascii="Cambria" w:hAnsi="Cambria"/>
          <w:color w:val="000000" w:themeColor="text1"/>
          <w:sz w:val="28"/>
          <w:szCs w:val="28"/>
        </w:rPr>
        <w:t xml:space="preserve">-paprikaša do </w:t>
      </w:r>
      <w:r w:rsidRPr="00B24015">
        <w:rPr>
          <w:rFonts w:ascii="PT Serif" w:hAnsi="PT Serif"/>
          <w:color w:val="000000" w:themeColor="text1"/>
          <w:sz w:val="28"/>
          <w:szCs w:val="28"/>
        </w:rPr>
        <w:t>1</w:t>
      </w:r>
      <w:r w:rsidR="00626AA4" w:rsidRPr="00B24015">
        <w:rPr>
          <w:rFonts w:ascii="PT Serif" w:hAnsi="PT Serif"/>
          <w:color w:val="000000" w:themeColor="text1"/>
          <w:sz w:val="28"/>
          <w:szCs w:val="28"/>
        </w:rPr>
        <w:t>7</w:t>
      </w:r>
      <w:r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EE0242" w:rsidRPr="00B24015">
        <w:rPr>
          <w:rFonts w:ascii="PT Serif" w:hAnsi="PT Serif"/>
          <w:color w:val="000000" w:themeColor="text1"/>
          <w:sz w:val="28"/>
          <w:szCs w:val="28"/>
        </w:rPr>
        <w:t>0</w:t>
      </w:r>
      <w:r w:rsidRPr="00B24015">
        <w:rPr>
          <w:rFonts w:ascii="PT Serif" w:hAnsi="PT Serif"/>
          <w:color w:val="000000" w:themeColor="text1"/>
          <w:sz w:val="28"/>
          <w:szCs w:val="28"/>
        </w:rPr>
        <w:t>0 – 1</w:t>
      </w:r>
      <w:r w:rsidR="00626AA4" w:rsidRPr="00B24015">
        <w:rPr>
          <w:rFonts w:ascii="PT Serif" w:hAnsi="PT Serif"/>
          <w:color w:val="000000" w:themeColor="text1"/>
          <w:sz w:val="28"/>
          <w:szCs w:val="28"/>
        </w:rPr>
        <w:t>8</w:t>
      </w:r>
      <w:r w:rsidRPr="00B24015">
        <w:rPr>
          <w:rFonts w:ascii="PT Serif" w:hAnsi="PT Serif"/>
          <w:color w:val="000000" w:themeColor="text1"/>
          <w:sz w:val="28"/>
          <w:szCs w:val="28"/>
        </w:rPr>
        <w:t>,00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 sati </w:t>
      </w:r>
    </w:p>
    <w:p w14:paraId="3E42DE14" w14:textId="5B8D2247" w:rsidR="006D0992" w:rsidRPr="00B24015" w:rsidRDefault="00CB29FD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b/>
          <w:bCs/>
          <w:color w:val="000000" w:themeColor="text1"/>
          <w:sz w:val="28"/>
          <w:szCs w:val="28"/>
        </w:rPr>
      </w:pPr>
      <w:proofErr w:type="spellStart"/>
      <w:r w:rsidRPr="00B24015">
        <w:rPr>
          <w:rFonts w:ascii="PT Serif" w:hAnsi="PT Serif"/>
          <w:color w:val="000000" w:themeColor="text1"/>
          <w:sz w:val="28"/>
          <w:szCs w:val="28"/>
        </w:rPr>
        <w:t>F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i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proofErr w:type="spellEnd"/>
      <w:r w:rsidR="00B24015">
        <w:rPr>
          <w:rFonts w:ascii="PT Serif" w:hAnsi="PT Serif"/>
          <w:color w:val="000000" w:themeColor="text1"/>
          <w:sz w:val="28"/>
          <w:szCs w:val="28"/>
        </w:rPr>
        <w:t>-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paprika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se kuha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u kotli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u</w:t>
      </w:r>
      <w:r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 na trono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cu</w:t>
      </w:r>
      <w:r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 na drvima</w:t>
      </w:r>
      <w:r w:rsidR="00626AA4" w:rsidRPr="00B24015">
        <w:rPr>
          <w:rFonts w:ascii="PT Serif" w:hAnsi="PT Serif"/>
          <w:color w:val="000000" w:themeColor="text1"/>
          <w:sz w:val="28"/>
          <w:szCs w:val="28"/>
        </w:rPr>
        <w:t xml:space="preserve">, </w:t>
      </w:r>
      <w:r w:rsidR="00626AA4" w:rsidRPr="00B24015">
        <w:rPr>
          <w:rFonts w:ascii="PT Serif" w:hAnsi="PT Serif"/>
          <w:b/>
          <w:bCs/>
          <w:color w:val="000000" w:themeColor="text1"/>
          <w:sz w:val="28"/>
          <w:szCs w:val="28"/>
        </w:rPr>
        <w:t>obavezan podlo</w:t>
      </w:r>
      <w:r w:rsidR="00626AA4" w:rsidRPr="00B24015">
        <w:rPr>
          <w:rFonts w:ascii="Cambria" w:hAnsi="Cambria" w:cs="Cambria"/>
          <w:b/>
          <w:bCs/>
          <w:color w:val="000000" w:themeColor="text1"/>
          <w:sz w:val="28"/>
          <w:szCs w:val="28"/>
        </w:rPr>
        <w:t>ž</w:t>
      </w:r>
      <w:r w:rsidR="00626AA4" w:rsidRPr="00B24015">
        <w:rPr>
          <w:rFonts w:ascii="PT Serif" w:hAnsi="PT Serif"/>
          <w:b/>
          <w:bCs/>
          <w:color w:val="000000" w:themeColor="text1"/>
          <w:sz w:val="28"/>
          <w:szCs w:val="28"/>
        </w:rPr>
        <w:t>ak za kuhanje</w:t>
      </w:r>
      <w:r w:rsidR="00B50099">
        <w:rPr>
          <w:rFonts w:ascii="PT Serif" w:hAnsi="PT Serif"/>
          <w:b/>
          <w:bCs/>
          <w:color w:val="000000" w:themeColor="text1"/>
          <w:sz w:val="28"/>
          <w:szCs w:val="28"/>
        </w:rPr>
        <w:t>.</w:t>
      </w:r>
    </w:p>
    <w:p w14:paraId="264E76B7" w14:textId="13D488B4" w:rsidR="006D0992" w:rsidRPr="00B24015" w:rsidRDefault="00C17B13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M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>inim</w:t>
      </w:r>
      <w:r w:rsidR="001C7E4E" w:rsidRPr="00B24015">
        <w:rPr>
          <w:rFonts w:ascii="PT Serif" w:hAnsi="PT Serif"/>
          <w:color w:val="000000" w:themeColor="text1"/>
          <w:sz w:val="28"/>
          <w:szCs w:val="28"/>
        </w:rPr>
        <w:t>alna koli</w:t>
      </w:r>
      <w:r w:rsidR="001C7E4E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1C7E4E" w:rsidRPr="00B24015">
        <w:rPr>
          <w:rFonts w:ascii="PT Serif" w:hAnsi="PT Serif"/>
          <w:color w:val="000000" w:themeColor="text1"/>
          <w:sz w:val="28"/>
          <w:szCs w:val="28"/>
        </w:rPr>
        <w:t xml:space="preserve">ina </w:t>
      </w:r>
      <w:proofErr w:type="spellStart"/>
      <w:r w:rsidR="001C7E4E"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="001C7E4E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proofErr w:type="spellEnd"/>
      <w:r w:rsidR="00B24015">
        <w:rPr>
          <w:rFonts w:ascii="PT Serif" w:hAnsi="PT Serif"/>
          <w:color w:val="000000" w:themeColor="text1"/>
          <w:sz w:val="28"/>
          <w:szCs w:val="28"/>
        </w:rPr>
        <w:t>-</w:t>
      </w:r>
      <w:r w:rsidR="001C7E4E" w:rsidRPr="00B24015">
        <w:rPr>
          <w:rFonts w:ascii="PT Serif" w:hAnsi="PT Serif"/>
          <w:color w:val="000000" w:themeColor="text1"/>
          <w:sz w:val="28"/>
          <w:szCs w:val="28"/>
        </w:rPr>
        <w:t>paprika</w:t>
      </w:r>
      <w:r w:rsidR="001C7E4E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1C7E4E" w:rsidRPr="00B24015">
        <w:rPr>
          <w:rFonts w:ascii="PT Serif" w:hAnsi="PT Serif"/>
          <w:color w:val="000000" w:themeColor="text1"/>
          <w:sz w:val="28"/>
          <w:szCs w:val="28"/>
        </w:rPr>
        <w:t>a je 8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 xml:space="preserve"> lit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>a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>r</w:t>
      </w:r>
      <w:r w:rsidR="0060438D" w:rsidRPr="00B24015">
        <w:rPr>
          <w:rFonts w:ascii="PT Serif" w:hAnsi="PT Serif"/>
          <w:color w:val="000000" w:themeColor="text1"/>
          <w:sz w:val="28"/>
          <w:szCs w:val="28"/>
        </w:rPr>
        <w:t>a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 xml:space="preserve"> po kotli</w:t>
      </w:r>
      <w:r w:rsidR="00DE294D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>u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2B2D0EF7" w14:textId="0B995167" w:rsidR="006D0992" w:rsidRPr="00B24015" w:rsidRDefault="00C17B13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O</w:t>
      </w:r>
      <w:r w:rsidR="001C7E4E" w:rsidRPr="00B24015">
        <w:rPr>
          <w:rFonts w:ascii="PT Serif" w:hAnsi="PT Serif"/>
          <w:color w:val="000000" w:themeColor="text1"/>
          <w:sz w:val="28"/>
          <w:szCs w:val="28"/>
        </w:rPr>
        <w:t>rganizator osigurava 3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 kg 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>o</w:t>
      </w:r>
      <w:r w:rsidR="003F5E3C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>i</w:t>
      </w:r>
      <w:r w:rsidR="003F5E3C" w:rsidRPr="00B24015">
        <w:rPr>
          <w:rFonts w:ascii="Cambria" w:hAnsi="Cambria" w:cs="Cambria"/>
          <w:color w:val="000000" w:themeColor="text1"/>
          <w:sz w:val="28"/>
          <w:szCs w:val="28"/>
        </w:rPr>
        <w:t>šć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ene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ribe 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>ujedna</w:t>
      </w:r>
      <w:r w:rsidR="003F5E3C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3F5E3C" w:rsidRPr="00B24015">
        <w:rPr>
          <w:rFonts w:ascii="PT Serif" w:hAnsi="PT Serif"/>
          <w:color w:val="000000" w:themeColor="text1"/>
          <w:sz w:val="28"/>
          <w:szCs w:val="28"/>
        </w:rPr>
        <w:t xml:space="preserve">ene kvalitete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po kotli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u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, </w:t>
      </w:r>
      <w:r w:rsidR="00B24015">
        <w:rPr>
          <w:rFonts w:ascii="PT Serif" w:hAnsi="PT Serif"/>
          <w:color w:val="000000" w:themeColor="text1"/>
          <w:sz w:val="28"/>
          <w:szCs w:val="28"/>
        </w:rPr>
        <w:t>prega</w:t>
      </w:r>
      <w:r w:rsidR="00B24015">
        <w:rPr>
          <w:rFonts w:ascii="Cambria" w:hAnsi="Cambria"/>
          <w:color w:val="000000" w:themeColor="text1"/>
          <w:sz w:val="28"/>
          <w:szCs w:val="28"/>
        </w:rPr>
        <w:t xml:space="preserve">ču,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drva,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vodu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DE294D" w:rsidRPr="00B24015">
        <w:rPr>
          <w:rFonts w:ascii="PT Serif" w:hAnsi="PT Serif"/>
          <w:color w:val="000000" w:themeColor="text1"/>
          <w:sz w:val="28"/>
          <w:szCs w:val="28"/>
        </w:rPr>
        <w:t>radni prostor,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vre</w:t>
      </w:r>
      <w:r w:rsidR="00BC3A31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u za otpad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7AA3F451" w14:textId="34751AFE" w:rsidR="006D0992" w:rsidRPr="00B2401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S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udionici osiguravaju kotli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023862" w:rsidRPr="00B24015">
        <w:rPr>
          <w:rFonts w:ascii="PT Serif" w:hAnsi="PT Serif"/>
          <w:color w:val="000000" w:themeColor="text1"/>
          <w:sz w:val="28"/>
          <w:szCs w:val="28"/>
        </w:rPr>
        <w:t xml:space="preserve"> (minimalno 10 litara)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trono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ac</w:t>
      </w:r>
      <w:r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7B52E3" w:rsidRPr="00B24015">
        <w:rPr>
          <w:rFonts w:ascii="PT Serif" w:hAnsi="PT Serif"/>
          <w:color w:val="000000" w:themeColor="text1"/>
          <w:sz w:val="28"/>
          <w:szCs w:val="28"/>
        </w:rPr>
        <w:t xml:space="preserve"> luk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,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 za</w:t>
      </w:r>
      <w:r w:rsidR="00A14036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ine i 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dodatke po izboru</w:t>
      </w:r>
      <w:r w:rsidR="00626AA4" w:rsidRPr="00B24015">
        <w:rPr>
          <w:rFonts w:ascii="PT Serif" w:hAnsi="PT Serif"/>
          <w:color w:val="000000" w:themeColor="text1"/>
          <w:sz w:val="28"/>
          <w:szCs w:val="28"/>
        </w:rPr>
        <w:t>, podlo</w:t>
      </w:r>
      <w:r w:rsidR="00626AA4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626AA4" w:rsidRPr="00B24015">
        <w:rPr>
          <w:rFonts w:ascii="PT Serif" w:hAnsi="PT Serif"/>
          <w:color w:val="000000" w:themeColor="text1"/>
          <w:sz w:val="28"/>
          <w:szCs w:val="28"/>
        </w:rPr>
        <w:t>ak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7EE0B86A" w14:textId="0DBA0597" w:rsidR="006D0992" w:rsidRPr="00B2401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Jedna e</w:t>
      </w:r>
      <w:r w:rsidR="00C455F4" w:rsidRPr="00B24015">
        <w:rPr>
          <w:rFonts w:ascii="PT Serif" w:hAnsi="PT Serif"/>
          <w:color w:val="000000" w:themeColor="text1"/>
          <w:sz w:val="28"/>
          <w:szCs w:val="28"/>
        </w:rPr>
        <w:t>kipa sadr</w:t>
      </w:r>
      <w:r w:rsidR="00C455F4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C455F4" w:rsidRPr="00B24015">
        <w:rPr>
          <w:rFonts w:ascii="PT Serif" w:hAnsi="PT Serif"/>
          <w:color w:val="000000" w:themeColor="text1"/>
          <w:sz w:val="28"/>
          <w:szCs w:val="28"/>
        </w:rPr>
        <w:t xml:space="preserve">i </w:t>
      </w:r>
      <w:proofErr w:type="spellStart"/>
      <w:r w:rsidR="00C455F4" w:rsidRPr="00B24015">
        <w:rPr>
          <w:rFonts w:ascii="PT Serif" w:hAnsi="PT Serif"/>
          <w:color w:val="000000" w:themeColor="text1"/>
          <w:sz w:val="28"/>
          <w:szCs w:val="28"/>
        </w:rPr>
        <w:t>max</w:t>
      </w:r>
      <w:proofErr w:type="spellEnd"/>
      <w:r w:rsidR="00C455F4" w:rsidRPr="00B24015">
        <w:rPr>
          <w:rFonts w:ascii="PT Serif" w:hAnsi="PT Serif"/>
          <w:color w:val="000000" w:themeColor="text1"/>
          <w:sz w:val="28"/>
          <w:szCs w:val="28"/>
        </w:rPr>
        <w:t xml:space="preserve">. </w:t>
      </w:r>
      <w:r w:rsidRPr="00B24015">
        <w:rPr>
          <w:rFonts w:ascii="PT Serif" w:hAnsi="PT Serif"/>
          <w:color w:val="000000" w:themeColor="text1"/>
          <w:sz w:val="28"/>
          <w:szCs w:val="28"/>
        </w:rPr>
        <w:t>5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D0992"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6D0992" w:rsidRPr="00B24015">
        <w:rPr>
          <w:rFonts w:ascii="PT Serif" w:hAnsi="PT Serif"/>
          <w:color w:val="000000" w:themeColor="text1"/>
          <w:sz w:val="28"/>
          <w:szCs w:val="28"/>
        </w:rPr>
        <w:t>lan</w:t>
      </w:r>
      <w:r w:rsidRPr="00B24015">
        <w:rPr>
          <w:rFonts w:ascii="PT Serif" w:hAnsi="PT Serif"/>
          <w:color w:val="000000" w:themeColor="text1"/>
          <w:sz w:val="28"/>
          <w:szCs w:val="28"/>
        </w:rPr>
        <w:t>ova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0E0FB76B" w14:textId="229D75B9" w:rsidR="009A0A82" w:rsidRPr="00B2401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Ekipa je du</w:t>
      </w:r>
      <w:r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na platiti kotizaciju u iznosu od </w:t>
      </w:r>
      <w:r w:rsidR="00493E4B" w:rsidRPr="00B24015">
        <w:rPr>
          <w:rFonts w:ascii="PT Serif" w:hAnsi="PT Serif"/>
          <w:color w:val="000000" w:themeColor="text1"/>
          <w:sz w:val="28"/>
          <w:szCs w:val="28"/>
        </w:rPr>
        <w:t>4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0,00 </w:t>
      </w:r>
      <w:r w:rsidR="00B44EB4" w:rsidRPr="00B24015">
        <w:rPr>
          <w:rFonts w:ascii="PT Serif" w:hAnsi="PT Serif"/>
          <w:color w:val="000000" w:themeColor="text1"/>
          <w:sz w:val="28"/>
          <w:szCs w:val="28"/>
        </w:rPr>
        <w:t>eura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0BFC2F8F" w14:textId="51D63AE0" w:rsidR="00BC3A31" w:rsidRPr="00B24015" w:rsidRDefault="009A0A82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lastRenderedPageBreak/>
        <w:t>E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kipe su du</w:t>
      </w:r>
      <w:r w:rsidR="00BC3A31" w:rsidRPr="00B2401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ne ostaviti radni pro</w:t>
      </w:r>
      <w:r w:rsidR="009554E8" w:rsidRPr="00B24015">
        <w:rPr>
          <w:rFonts w:ascii="PT Serif" w:hAnsi="PT Serif"/>
          <w:color w:val="000000" w:themeColor="text1"/>
          <w:sz w:val="28"/>
          <w:szCs w:val="28"/>
        </w:rPr>
        <w:t>s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tor po zavr</w:t>
      </w:r>
      <w:r w:rsidR="00BC3A31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etku kuhanja uredan i bez sme</w:t>
      </w:r>
      <w:r w:rsidR="00BC3A31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>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64B93074" w14:textId="37E11B04" w:rsidR="00867C33" w:rsidRPr="00B24015" w:rsidRDefault="009A0A82" w:rsidP="009A0A82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Z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 xml:space="preserve">a vrijeme kuhanja ekipama nije dozvoljeno </w:t>
      </w:r>
      <w:r w:rsidR="009554E8" w:rsidRPr="00B24015">
        <w:rPr>
          <w:rFonts w:ascii="PT Serif" w:hAnsi="PT Serif"/>
          <w:color w:val="000000" w:themeColor="text1"/>
          <w:sz w:val="28"/>
          <w:szCs w:val="28"/>
        </w:rPr>
        <w:t>spravljanje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 xml:space="preserve"> drugih jela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  <w:r w:rsidR="00BC3A31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</w:p>
    <w:p w14:paraId="2F84B220" w14:textId="1296A268" w:rsidR="00734F63" w:rsidRPr="00B2401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b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Z</w:t>
      </w:r>
      <w:r w:rsidR="00734F63" w:rsidRPr="00B24015">
        <w:rPr>
          <w:rFonts w:ascii="PT Serif" w:hAnsi="PT Serif"/>
          <w:color w:val="000000" w:themeColor="text1"/>
          <w:sz w:val="28"/>
          <w:szCs w:val="28"/>
        </w:rPr>
        <w:t>a vrijeme kuhanja ekipama nije dozvoljeno dodavati ribu koja nije osigurana od strane organizatora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10B24341" w14:textId="77777777" w:rsidR="001C7E4E" w:rsidRPr="00B24015" w:rsidRDefault="001C7E4E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</w:p>
    <w:p w14:paraId="21CACEFC" w14:textId="77777777" w:rsidR="003F48D8" w:rsidRPr="00B24015" w:rsidRDefault="003F48D8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  <w:r w:rsidRPr="00B24015">
        <w:rPr>
          <w:rFonts w:ascii="PT Serif" w:hAnsi="PT Serif"/>
          <w:b/>
          <w:color w:val="000000" w:themeColor="text1"/>
          <w:sz w:val="28"/>
          <w:szCs w:val="28"/>
        </w:rPr>
        <w:t>OCJENJIVANJE:</w:t>
      </w:r>
    </w:p>
    <w:p w14:paraId="7C736020" w14:textId="77777777" w:rsidR="003F48D8" w:rsidRPr="00B24015" w:rsidRDefault="003F48D8" w:rsidP="003F48D8">
      <w:pPr>
        <w:pStyle w:val="Odlomakpopisa"/>
        <w:rPr>
          <w:rFonts w:ascii="PT Serif" w:hAnsi="PT Serif"/>
          <w:color w:val="000000" w:themeColor="text1"/>
          <w:sz w:val="28"/>
          <w:szCs w:val="28"/>
        </w:rPr>
      </w:pPr>
    </w:p>
    <w:p w14:paraId="713BAFDF" w14:textId="354EB280" w:rsidR="00AC36A9" w:rsidRPr="00B24015" w:rsidRDefault="003F48D8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O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cjenjivanje </w:t>
      </w:r>
      <w:r w:rsidR="00AC36A9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e </w:t>
      </w:r>
      <w:r w:rsidR="009554E8" w:rsidRPr="00B24015">
        <w:rPr>
          <w:rFonts w:ascii="PT Serif" w:hAnsi="PT Serif"/>
          <w:color w:val="000000" w:themeColor="text1"/>
          <w:sz w:val="28"/>
          <w:szCs w:val="28"/>
        </w:rPr>
        <w:t>provesti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Pr="00B24015">
        <w:rPr>
          <w:rFonts w:ascii="PT Serif" w:hAnsi="PT Serif"/>
          <w:color w:val="000000" w:themeColor="text1"/>
          <w:sz w:val="28"/>
          <w:szCs w:val="28"/>
        </w:rPr>
        <w:t>Povjerenstvo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 koji </w:t>
      </w:r>
      <w:r w:rsidR="00AC36A9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>e ocjenjivati</w:t>
      </w:r>
      <w:r w:rsidR="00072198" w:rsidRPr="00B24015">
        <w:rPr>
          <w:rFonts w:ascii="PT Serif" w:hAnsi="PT Serif"/>
          <w:color w:val="000000" w:themeColor="text1"/>
          <w:sz w:val="28"/>
          <w:szCs w:val="28"/>
        </w:rPr>
        <w:t xml:space="preserve"> sljede</w:t>
      </w:r>
      <w:r w:rsidR="00072198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072198" w:rsidRPr="00B24015">
        <w:rPr>
          <w:rFonts w:ascii="PT Serif" w:hAnsi="PT Serif"/>
          <w:color w:val="000000" w:themeColor="text1"/>
          <w:sz w:val="28"/>
          <w:szCs w:val="28"/>
        </w:rPr>
        <w:t>e elemente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>:</w:t>
      </w:r>
    </w:p>
    <w:p w14:paraId="19D6EEC8" w14:textId="77777777" w:rsidR="00AC36A9" w:rsidRPr="00B24015" w:rsidRDefault="00AC36A9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1. boju </w:t>
      </w:r>
      <w:proofErr w:type="spellStart"/>
      <w:r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Pr="00B24015">
        <w:rPr>
          <w:rFonts w:ascii="PT Serif" w:hAnsi="PT Serif"/>
          <w:color w:val="000000" w:themeColor="text1"/>
          <w:sz w:val="28"/>
          <w:szCs w:val="28"/>
        </w:rPr>
        <w:t>a</w:t>
      </w:r>
      <w:proofErr w:type="spellEnd"/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        </w:t>
      </w:r>
      <w:r w:rsidR="003F48D8" w:rsidRPr="00B24015">
        <w:rPr>
          <w:rFonts w:ascii="PT Serif" w:hAnsi="PT Serif"/>
          <w:color w:val="000000" w:themeColor="text1"/>
          <w:sz w:val="28"/>
          <w:szCs w:val="28"/>
        </w:rPr>
        <w:tab/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                               1-5 bodova</w:t>
      </w:r>
    </w:p>
    <w:p w14:paraId="6593305E" w14:textId="7A99FA7E" w:rsidR="00AC36A9" w:rsidRPr="00B24015" w:rsidRDefault="00072198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2. gusto</w:t>
      </w:r>
      <w:r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u </w:t>
      </w:r>
      <w:proofErr w:type="spellStart"/>
      <w:r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Pr="00B24015">
        <w:rPr>
          <w:rFonts w:ascii="PT Serif" w:hAnsi="PT Serif"/>
          <w:color w:val="000000" w:themeColor="text1"/>
          <w:sz w:val="28"/>
          <w:szCs w:val="28"/>
        </w:rPr>
        <w:t>a</w:t>
      </w:r>
      <w:proofErr w:type="spellEnd"/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      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                            </w:t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 xml:space="preserve"> 1-5 bodova</w:t>
      </w:r>
    </w:p>
    <w:p w14:paraId="5AB36B73" w14:textId="43C2CBAB" w:rsidR="00AC36A9" w:rsidRPr="00B24015" w:rsidRDefault="00072198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3. okus </w:t>
      </w:r>
      <w:proofErr w:type="spellStart"/>
      <w:r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Pr="00B24015">
        <w:rPr>
          <w:rFonts w:ascii="PT Serif" w:hAnsi="PT Serif"/>
          <w:color w:val="000000" w:themeColor="text1"/>
          <w:sz w:val="28"/>
          <w:szCs w:val="28"/>
        </w:rPr>
        <w:t>a</w:t>
      </w:r>
      <w:proofErr w:type="spellEnd"/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                  </w:t>
      </w:r>
      <w:r w:rsidR="003F48D8" w:rsidRPr="00B24015">
        <w:rPr>
          <w:rFonts w:ascii="PT Serif" w:hAnsi="PT Serif"/>
          <w:color w:val="000000" w:themeColor="text1"/>
          <w:sz w:val="28"/>
          <w:szCs w:val="28"/>
        </w:rPr>
        <w:tab/>
      </w:r>
      <w:r w:rsidR="003F48D8" w:rsidRPr="00B24015">
        <w:rPr>
          <w:rFonts w:ascii="PT Serif" w:hAnsi="PT Serif"/>
          <w:color w:val="000000" w:themeColor="text1"/>
          <w:sz w:val="28"/>
          <w:szCs w:val="28"/>
        </w:rPr>
        <w:tab/>
        <w:t xml:space="preserve">          </w:t>
      </w:r>
      <w:r w:rsid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AC36A9" w:rsidRPr="00B24015">
        <w:rPr>
          <w:rFonts w:ascii="PT Serif" w:hAnsi="PT Serif"/>
          <w:color w:val="000000" w:themeColor="text1"/>
          <w:sz w:val="28"/>
          <w:szCs w:val="28"/>
        </w:rPr>
        <w:t>1-5 bodova</w:t>
      </w:r>
    </w:p>
    <w:p w14:paraId="302E0ACC" w14:textId="2722A2FB" w:rsidR="00AC36A9" w:rsidRPr="00B24015" w:rsidRDefault="00AC36A9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4.</w:t>
      </w:r>
      <w:r w:rsidR="00072198" w:rsidRPr="00B24015">
        <w:rPr>
          <w:rFonts w:ascii="PT Serif" w:hAnsi="PT Serif"/>
          <w:color w:val="000000" w:themeColor="text1"/>
          <w:sz w:val="28"/>
          <w:szCs w:val="28"/>
        </w:rPr>
        <w:t xml:space="preserve"> izgled ribe</w:t>
      </w:r>
      <w:r w:rsidR="003F48D8" w:rsidRPr="00B24015">
        <w:rPr>
          <w:rFonts w:ascii="PT Serif" w:hAnsi="PT Serif"/>
          <w:color w:val="000000" w:themeColor="text1"/>
          <w:sz w:val="28"/>
          <w:szCs w:val="28"/>
        </w:rPr>
        <w:tab/>
      </w:r>
      <w:r w:rsidR="003F48D8" w:rsidRPr="00B24015">
        <w:rPr>
          <w:rFonts w:ascii="PT Serif" w:hAnsi="PT Serif"/>
          <w:color w:val="000000" w:themeColor="text1"/>
          <w:sz w:val="28"/>
          <w:szCs w:val="28"/>
        </w:rPr>
        <w:tab/>
      </w:r>
      <w:r w:rsidRPr="00B24015">
        <w:rPr>
          <w:rFonts w:ascii="PT Serif" w:hAnsi="PT Serif"/>
          <w:color w:val="000000" w:themeColor="text1"/>
          <w:sz w:val="28"/>
          <w:szCs w:val="28"/>
        </w:rPr>
        <w:t xml:space="preserve">          </w:t>
      </w:r>
      <w:r w:rsidR="00072198" w:rsidRPr="00B24015">
        <w:rPr>
          <w:rFonts w:ascii="PT Serif" w:hAnsi="PT Serif"/>
          <w:color w:val="000000" w:themeColor="text1"/>
          <w:sz w:val="28"/>
          <w:szCs w:val="28"/>
        </w:rPr>
        <w:t xml:space="preserve">           </w:t>
      </w:r>
      <w:r w:rsidRPr="00B24015">
        <w:rPr>
          <w:rFonts w:ascii="PT Serif" w:hAnsi="PT Serif"/>
          <w:color w:val="000000" w:themeColor="text1"/>
          <w:sz w:val="28"/>
          <w:szCs w:val="28"/>
        </w:rPr>
        <w:t>1-5 bodova</w:t>
      </w:r>
    </w:p>
    <w:p w14:paraId="44DB9517" w14:textId="77777777" w:rsidR="00072198" w:rsidRPr="00B24015" w:rsidRDefault="00072198" w:rsidP="00072198">
      <w:pPr>
        <w:pStyle w:val="Odlomakpopisa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0007AC8" w14:textId="29EE408B" w:rsidR="003D21D4" w:rsidRPr="00B24015" w:rsidRDefault="00A14036" w:rsidP="003F48D8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Povjerenstvo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3D21D4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>e proglasiti pobjednika na osnovu zbroja ukupnih bodova</w:t>
      </w:r>
      <w:r w:rsidR="00B50099">
        <w:rPr>
          <w:rFonts w:ascii="PT Serif" w:hAnsi="PT Serif"/>
          <w:color w:val="000000" w:themeColor="text1"/>
          <w:sz w:val="28"/>
          <w:szCs w:val="28"/>
        </w:rPr>
        <w:t>.</w:t>
      </w:r>
    </w:p>
    <w:p w14:paraId="3D73397A" w14:textId="6F8669D2" w:rsidR="003D21D4" w:rsidRPr="00B24015" w:rsidRDefault="003F48D8" w:rsidP="003F48D8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PT Serif" w:hAnsi="PT Serif"/>
          <w:color w:val="000000" w:themeColor="text1"/>
          <w:sz w:val="28"/>
          <w:szCs w:val="28"/>
        </w:rPr>
        <w:t>U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zorak od 3 dcl </w:t>
      </w:r>
      <w:proofErr w:type="spellStart"/>
      <w:r w:rsidR="003D21D4" w:rsidRPr="00B24015">
        <w:rPr>
          <w:rFonts w:ascii="PT Serif" w:hAnsi="PT Serif"/>
          <w:color w:val="000000" w:themeColor="text1"/>
          <w:sz w:val="28"/>
          <w:szCs w:val="28"/>
        </w:rPr>
        <w:t>fi</w:t>
      </w:r>
      <w:r w:rsidR="003D21D4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>a</w:t>
      </w:r>
      <w:proofErr w:type="spellEnd"/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 s p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otkovicom samostalno zahva</w:t>
      </w:r>
      <w:r w:rsidR="00A14036" w:rsidRPr="00B2401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a vo</w:t>
      </w:r>
      <w:r w:rsidR="00A14036" w:rsidRPr="00B24015">
        <w:rPr>
          <w:rFonts w:ascii="Cambria" w:hAnsi="Cambria" w:cs="Cambria"/>
          <w:color w:val="000000" w:themeColor="text1"/>
          <w:sz w:val="28"/>
          <w:szCs w:val="28"/>
        </w:rPr>
        <w:t>đ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a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 ekipe</w:t>
      </w:r>
      <w:r w:rsidR="00B24015">
        <w:rPr>
          <w:rFonts w:ascii="PT Serif" w:hAnsi="PT Serif"/>
          <w:color w:val="000000" w:themeColor="text1"/>
          <w:sz w:val="28"/>
          <w:szCs w:val="28"/>
        </w:rPr>
        <w:t xml:space="preserve"> a organizator </w:t>
      </w:r>
      <w:r w:rsidR="00B50099">
        <w:rPr>
          <w:rFonts w:ascii="PT Serif" w:hAnsi="PT Serif"/>
          <w:color w:val="000000" w:themeColor="text1"/>
          <w:sz w:val="28"/>
          <w:szCs w:val="28"/>
        </w:rPr>
        <w:t xml:space="preserve">ga </w:t>
      </w:r>
      <w:r w:rsidR="00B24015">
        <w:rPr>
          <w:rFonts w:ascii="PT Serif" w:hAnsi="PT Serif"/>
          <w:color w:val="000000" w:themeColor="text1"/>
          <w:sz w:val="28"/>
          <w:szCs w:val="28"/>
        </w:rPr>
        <w:t xml:space="preserve">preuzima te odnosi 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>na stol za ocjenjivanje</w:t>
      </w:r>
      <w:r w:rsidR="00B24015">
        <w:rPr>
          <w:rFonts w:ascii="PT Serif" w:hAnsi="PT Serif"/>
          <w:color w:val="000000" w:themeColor="text1"/>
          <w:sz w:val="28"/>
          <w:szCs w:val="28"/>
        </w:rPr>
        <w:t xml:space="preserve">. Uzorak se 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predaje pod </w:t>
      </w:r>
      <w:r w:rsidR="003D21D4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3D21D4" w:rsidRPr="00B24015">
        <w:rPr>
          <w:rFonts w:ascii="PT Serif" w:hAnsi="PT Serif"/>
          <w:color w:val="000000" w:themeColor="text1"/>
          <w:sz w:val="28"/>
          <w:szCs w:val="28"/>
        </w:rPr>
        <w:t xml:space="preserve">ifrom 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>koja se stavlja ispod uzorka te tamo ostaje do kraja ocjenjivanja,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>a jednu k</w:t>
      </w:r>
      <w:r w:rsidR="00B24015">
        <w:rPr>
          <w:rFonts w:ascii="PT Serif" w:hAnsi="PT Serif"/>
          <w:color w:val="000000" w:themeColor="text1"/>
          <w:sz w:val="28"/>
          <w:szCs w:val="28"/>
        </w:rPr>
        <w:t>u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 xml:space="preserve">vertu sa </w:t>
      </w:r>
      <w:r w:rsidR="00867C33" w:rsidRPr="00B2401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>ifrom ekipa ostavlja sebi</w:t>
      </w:r>
      <w:r w:rsidR="00254D01" w:rsidRPr="00B24015">
        <w:rPr>
          <w:rFonts w:ascii="PT Serif" w:hAnsi="PT Serif"/>
          <w:color w:val="000000" w:themeColor="text1"/>
          <w:sz w:val="28"/>
          <w:szCs w:val="28"/>
        </w:rPr>
        <w:t>.</w:t>
      </w:r>
    </w:p>
    <w:p w14:paraId="0870C99A" w14:textId="16F1327A" w:rsidR="007828B7" w:rsidRPr="00B24015" w:rsidRDefault="003F48D8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B2401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 xml:space="preserve">lanovi </w:t>
      </w:r>
      <w:r w:rsidR="00A14036" w:rsidRPr="00B24015">
        <w:rPr>
          <w:rFonts w:ascii="PT Serif" w:hAnsi="PT Serif"/>
          <w:color w:val="000000" w:themeColor="text1"/>
          <w:sz w:val="28"/>
          <w:szCs w:val="28"/>
        </w:rPr>
        <w:t>Povjerenstva</w:t>
      </w:r>
      <w:r w:rsidR="00867C33" w:rsidRPr="00B24015">
        <w:rPr>
          <w:rFonts w:ascii="PT Serif" w:hAnsi="PT Serif"/>
          <w:color w:val="000000" w:themeColor="text1"/>
          <w:sz w:val="28"/>
          <w:szCs w:val="28"/>
        </w:rPr>
        <w:t xml:space="preserve"> ne smiju prisustvovati uzimanju uzoraka</w:t>
      </w:r>
      <w:r w:rsidR="00B24015">
        <w:rPr>
          <w:rFonts w:ascii="PT Serif" w:hAnsi="PT Serif"/>
          <w:color w:val="000000" w:themeColor="text1"/>
          <w:sz w:val="28"/>
          <w:szCs w:val="28"/>
        </w:rPr>
        <w:t>.</w:t>
      </w:r>
    </w:p>
    <w:sectPr w:rsidR="007828B7" w:rsidRPr="00B24015" w:rsidSect="00B640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720DD" w14:textId="77777777" w:rsidR="00B422B0" w:rsidRDefault="00B422B0" w:rsidP="00241DFB">
      <w:pPr>
        <w:spacing w:after="0" w:line="240" w:lineRule="auto"/>
      </w:pPr>
      <w:r>
        <w:separator/>
      </w:r>
    </w:p>
  </w:endnote>
  <w:endnote w:type="continuationSeparator" w:id="0">
    <w:p w14:paraId="33A1F34D" w14:textId="77777777" w:rsidR="00B422B0" w:rsidRDefault="00B422B0" w:rsidP="002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3522010"/>
      <w:docPartObj>
        <w:docPartGallery w:val="Page Numbers (Bottom of Page)"/>
        <w:docPartUnique/>
      </w:docPartObj>
    </w:sdtPr>
    <w:sdtEndPr/>
    <w:sdtContent>
      <w:p w14:paraId="78C4852E" w14:textId="77777777" w:rsidR="00241DFB" w:rsidRDefault="00C0734B">
        <w:pPr>
          <w:pStyle w:val="Podnoje"/>
          <w:jc w:val="center"/>
        </w:pPr>
        <w:r>
          <w:fldChar w:fldCharType="begin"/>
        </w:r>
        <w:r w:rsidR="00241DFB">
          <w:instrText>PAGE   \* MERGEFORMAT</w:instrText>
        </w:r>
        <w:r>
          <w:fldChar w:fldCharType="separate"/>
        </w:r>
        <w:r w:rsidR="00023862">
          <w:rPr>
            <w:noProof/>
          </w:rPr>
          <w:t>2</w:t>
        </w:r>
        <w:r>
          <w:fldChar w:fldCharType="end"/>
        </w:r>
      </w:p>
    </w:sdtContent>
  </w:sdt>
  <w:p w14:paraId="26363338" w14:textId="77777777" w:rsidR="00241DFB" w:rsidRDefault="00241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37B0" w14:textId="77777777" w:rsidR="00B422B0" w:rsidRDefault="00B422B0" w:rsidP="00241DFB">
      <w:pPr>
        <w:spacing w:after="0" w:line="240" w:lineRule="auto"/>
      </w:pPr>
      <w:r>
        <w:separator/>
      </w:r>
    </w:p>
  </w:footnote>
  <w:footnote w:type="continuationSeparator" w:id="0">
    <w:p w14:paraId="3485A205" w14:textId="77777777" w:rsidR="00B422B0" w:rsidRDefault="00B422B0" w:rsidP="0024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0765D"/>
    <w:multiLevelType w:val="hybridMultilevel"/>
    <w:tmpl w:val="362C87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051D1F"/>
    <w:multiLevelType w:val="hybridMultilevel"/>
    <w:tmpl w:val="CBDEAA32"/>
    <w:lvl w:ilvl="0" w:tplc="E618D9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7750">
    <w:abstractNumId w:val="0"/>
  </w:num>
  <w:num w:numId="2" w16cid:durableId="921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2"/>
    <w:rsid w:val="00023862"/>
    <w:rsid w:val="00072198"/>
    <w:rsid w:val="000D4DB3"/>
    <w:rsid w:val="001B54EE"/>
    <w:rsid w:val="001C7E4E"/>
    <w:rsid w:val="001E7B71"/>
    <w:rsid w:val="0022086C"/>
    <w:rsid w:val="00220AEA"/>
    <w:rsid w:val="00241DFB"/>
    <w:rsid w:val="00254D01"/>
    <w:rsid w:val="00263A97"/>
    <w:rsid w:val="00273BCB"/>
    <w:rsid w:val="00380811"/>
    <w:rsid w:val="003D21D4"/>
    <w:rsid w:val="003F0806"/>
    <w:rsid w:val="003F48D8"/>
    <w:rsid w:val="003F5E3C"/>
    <w:rsid w:val="004674BD"/>
    <w:rsid w:val="00493E4B"/>
    <w:rsid w:val="005A7EE2"/>
    <w:rsid w:val="005C5F94"/>
    <w:rsid w:val="0060438D"/>
    <w:rsid w:val="00626AA4"/>
    <w:rsid w:val="006C4025"/>
    <w:rsid w:val="006D0992"/>
    <w:rsid w:val="006E3A55"/>
    <w:rsid w:val="00734F63"/>
    <w:rsid w:val="007828B7"/>
    <w:rsid w:val="007A0BEE"/>
    <w:rsid w:val="007B52E3"/>
    <w:rsid w:val="007B7950"/>
    <w:rsid w:val="00867C33"/>
    <w:rsid w:val="008933F4"/>
    <w:rsid w:val="008A427A"/>
    <w:rsid w:val="008E730B"/>
    <w:rsid w:val="009554E8"/>
    <w:rsid w:val="009A0A82"/>
    <w:rsid w:val="009B2E08"/>
    <w:rsid w:val="00A14036"/>
    <w:rsid w:val="00A24559"/>
    <w:rsid w:val="00A62B64"/>
    <w:rsid w:val="00AB020B"/>
    <w:rsid w:val="00AC36A9"/>
    <w:rsid w:val="00B24015"/>
    <w:rsid w:val="00B422B0"/>
    <w:rsid w:val="00B44EB4"/>
    <w:rsid w:val="00B50099"/>
    <w:rsid w:val="00B640C8"/>
    <w:rsid w:val="00B814EE"/>
    <w:rsid w:val="00BC3A31"/>
    <w:rsid w:val="00BE1639"/>
    <w:rsid w:val="00C0734B"/>
    <w:rsid w:val="00C17B13"/>
    <w:rsid w:val="00C455F4"/>
    <w:rsid w:val="00CB29FD"/>
    <w:rsid w:val="00CD680B"/>
    <w:rsid w:val="00DC4D96"/>
    <w:rsid w:val="00DD4665"/>
    <w:rsid w:val="00DE294D"/>
    <w:rsid w:val="00E52642"/>
    <w:rsid w:val="00EE0242"/>
    <w:rsid w:val="00F02F6C"/>
    <w:rsid w:val="00F04160"/>
    <w:rsid w:val="00F92D05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FA8"/>
  <w15:docId w15:val="{68B9CC77-B053-4174-85AA-40EDD0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4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0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6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DFB"/>
  </w:style>
  <w:style w:type="paragraph" w:styleId="Podnoje">
    <w:name w:val="footer"/>
    <w:basedOn w:val="Normal"/>
    <w:link w:val="Podno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Marina Sekulić</cp:lastModifiedBy>
  <cp:revision>6</cp:revision>
  <cp:lastPrinted>2022-06-15T06:43:00Z</cp:lastPrinted>
  <dcterms:created xsi:type="dcterms:W3CDTF">2024-05-21T08:12:00Z</dcterms:created>
  <dcterms:modified xsi:type="dcterms:W3CDTF">2024-06-03T08:38:00Z</dcterms:modified>
</cp:coreProperties>
</file>